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95"/>
        <w:tblW w:w="9969" w:type="dxa"/>
        <w:tblLook w:val="0000"/>
      </w:tblPr>
      <w:tblGrid>
        <w:gridCol w:w="3658"/>
        <w:gridCol w:w="6311"/>
      </w:tblGrid>
      <w:tr w:rsidR="000747FC" w:rsidRPr="00A443DB" w:rsidTr="00180BD5">
        <w:trPr>
          <w:trHeight w:val="1139"/>
        </w:trPr>
        <w:tc>
          <w:tcPr>
            <w:tcW w:w="3658" w:type="dxa"/>
          </w:tcPr>
          <w:p w:rsidR="000747FC" w:rsidRPr="00A443DB" w:rsidRDefault="000747FC" w:rsidP="00C52502">
            <w:pPr>
              <w:spacing w:line="240" w:lineRule="auto"/>
              <w:ind w:right="-314" w:firstLine="0"/>
              <w:jc w:val="left"/>
              <w:rPr>
                <w:b/>
                <w:sz w:val="27"/>
                <w:szCs w:val="27"/>
                <w:lang w:val="fr-FR"/>
              </w:rPr>
            </w:pPr>
            <w:r w:rsidRPr="00A443DB">
              <w:rPr>
                <w:sz w:val="27"/>
                <w:szCs w:val="27"/>
                <w:lang w:val="fr-FR"/>
              </w:rPr>
              <w:t>BỘ KẾ HOẠCH VÀ ĐẦU TƯ</w:t>
            </w:r>
          </w:p>
          <w:p w:rsidR="000747FC" w:rsidRPr="00A443DB" w:rsidRDefault="00675A79" w:rsidP="00C52502">
            <w:pPr>
              <w:spacing w:line="240" w:lineRule="auto"/>
              <w:ind w:right="-314" w:firstLine="0"/>
              <w:jc w:val="left"/>
              <w:rPr>
                <w:b/>
                <w:sz w:val="27"/>
                <w:szCs w:val="27"/>
                <w:lang w:val="fr-FR"/>
              </w:rPr>
            </w:pPr>
            <w:r w:rsidRPr="00A443DB">
              <w:rPr>
                <w:b/>
                <w:sz w:val="27"/>
                <w:szCs w:val="27"/>
                <w:lang w:val="fr-FR"/>
              </w:rPr>
              <w:t xml:space="preserve">   </w:t>
            </w:r>
            <w:r w:rsidR="000747FC" w:rsidRPr="00A443DB">
              <w:rPr>
                <w:b/>
                <w:sz w:val="27"/>
                <w:szCs w:val="27"/>
                <w:lang w:val="fr-FR"/>
              </w:rPr>
              <w:t>TỔNG CỤC THỐNG KÊ</w:t>
            </w:r>
          </w:p>
          <w:p w:rsidR="000747FC" w:rsidRPr="00A443DB" w:rsidRDefault="00DD188C" w:rsidP="00180BD5">
            <w:pPr>
              <w:spacing w:line="240" w:lineRule="auto"/>
              <w:ind w:right="-314"/>
              <w:jc w:val="left"/>
              <w:rPr>
                <w:sz w:val="27"/>
                <w:szCs w:val="27"/>
                <w:vertAlign w:val="superscript"/>
                <w:lang w:val="fr-FR"/>
              </w:rPr>
            </w:pPr>
            <w:r w:rsidRPr="00DD188C">
              <w:rPr>
                <w:noProof/>
                <w:sz w:val="27"/>
                <w:szCs w:val="27"/>
                <w:lang w:val="en-US" w:bidi="ar-SA"/>
              </w:rPr>
              <w:pict>
                <v:shapetype id="_x0000_t32" coordsize="21600,21600" o:spt="32" o:oned="t" path="m,l21600,21600e" filled="f">
                  <v:path arrowok="t" fillok="f" o:connecttype="none"/>
                  <o:lock v:ext="edit" shapetype="t"/>
                </v:shapetype>
                <v:shape id="_x0000_s1039" type="#_x0000_t32" style="position:absolute;left:0;text-align:left;margin-left:27.15pt;margin-top:1.9pt;width:111.75pt;height:0;flip:y;z-index:251658240" o:connectortype="straight"/>
              </w:pict>
            </w:r>
          </w:p>
        </w:tc>
        <w:tc>
          <w:tcPr>
            <w:tcW w:w="6311" w:type="dxa"/>
          </w:tcPr>
          <w:p w:rsidR="000747FC" w:rsidRPr="00A443DB" w:rsidRDefault="000747FC" w:rsidP="00C52502">
            <w:pPr>
              <w:spacing w:line="240" w:lineRule="auto"/>
              <w:ind w:right="57" w:firstLine="0"/>
              <w:jc w:val="center"/>
              <w:rPr>
                <w:b/>
                <w:sz w:val="27"/>
                <w:szCs w:val="27"/>
                <w:lang w:val="fr-FR"/>
              </w:rPr>
            </w:pPr>
            <w:r w:rsidRPr="00A443DB">
              <w:rPr>
                <w:b/>
                <w:sz w:val="27"/>
                <w:szCs w:val="27"/>
                <w:lang w:val="fr-FR"/>
              </w:rPr>
              <w:t>CỘNG HOÀ XÃ HỘI CHỦ NGHĨA VIỆT NAM</w:t>
            </w:r>
          </w:p>
          <w:p w:rsidR="000747FC" w:rsidRPr="00A443DB" w:rsidRDefault="00DD188C" w:rsidP="00C52502">
            <w:pPr>
              <w:spacing w:line="240" w:lineRule="auto"/>
              <w:ind w:right="57" w:firstLine="0"/>
              <w:jc w:val="center"/>
              <w:rPr>
                <w:b/>
                <w:sz w:val="27"/>
                <w:szCs w:val="27"/>
                <w:lang w:val="fr-FR"/>
              </w:rPr>
            </w:pPr>
            <w:r>
              <w:rPr>
                <w:b/>
                <w:noProof/>
                <w:sz w:val="27"/>
                <w:szCs w:val="27"/>
                <w:lang w:val="en-US" w:bidi="ar-SA"/>
              </w:rPr>
              <w:pict>
                <v:shape id="_x0000_s1040" type="#_x0000_t32" style="position:absolute;left:0;text-align:left;margin-left:81.55pt;margin-top:24.2pt;width:141.75pt;height:.05pt;flip:y;z-index:251659264" o:connectortype="straight"/>
              </w:pict>
            </w:r>
            <w:r w:rsidR="000747FC" w:rsidRPr="00A443DB">
              <w:rPr>
                <w:b/>
                <w:sz w:val="27"/>
                <w:szCs w:val="27"/>
                <w:lang w:val="fr-FR"/>
              </w:rPr>
              <w:t>Độc lập - Tự</w:t>
            </w:r>
            <w:r w:rsidR="00C52502" w:rsidRPr="00A443DB">
              <w:rPr>
                <w:b/>
                <w:sz w:val="27"/>
                <w:szCs w:val="27"/>
                <w:lang w:val="fr-FR"/>
              </w:rPr>
              <w:t xml:space="preserve"> do -  Hạnh phúc</w:t>
            </w:r>
          </w:p>
        </w:tc>
      </w:tr>
    </w:tbl>
    <w:p w:rsidR="007A58E6" w:rsidRDefault="00490476" w:rsidP="0096493B">
      <w:pPr>
        <w:spacing w:before="480" w:line="240" w:lineRule="auto"/>
        <w:ind w:firstLine="562"/>
        <w:jc w:val="center"/>
        <w:rPr>
          <w:b/>
          <w:sz w:val="32"/>
          <w:szCs w:val="32"/>
          <w:lang w:val="fr-FR"/>
        </w:rPr>
      </w:pPr>
      <w:r w:rsidRPr="00A443DB">
        <w:rPr>
          <w:b/>
          <w:sz w:val="32"/>
          <w:szCs w:val="32"/>
          <w:lang w:val="fr-FR"/>
        </w:rPr>
        <w:t>PHƯƠNG ÁN</w:t>
      </w:r>
    </w:p>
    <w:p w:rsidR="007A58E6" w:rsidRDefault="00FF1114">
      <w:pPr>
        <w:spacing w:before="0"/>
        <w:ind w:firstLine="562"/>
        <w:jc w:val="center"/>
        <w:rPr>
          <w:b/>
          <w:sz w:val="32"/>
          <w:szCs w:val="32"/>
          <w:lang w:val="fr-FR"/>
        </w:rPr>
      </w:pPr>
      <w:r w:rsidRPr="00FF1114">
        <w:rPr>
          <w:b/>
          <w:sz w:val="32"/>
          <w:szCs w:val="32"/>
          <w:lang w:val="fr-FR"/>
        </w:rPr>
        <w:t xml:space="preserve">Điều tra </w:t>
      </w:r>
      <w:r w:rsidR="00B94395">
        <w:rPr>
          <w:b/>
          <w:sz w:val="32"/>
          <w:szCs w:val="32"/>
          <w:lang w:val="fr-FR"/>
        </w:rPr>
        <w:t xml:space="preserve">thử nghiệm </w:t>
      </w:r>
      <w:r w:rsidRPr="00FF1114">
        <w:rPr>
          <w:b/>
          <w:sz w:val="32"/>
          <w:szCs w:val="32"/>
          <w:lang w:val="fr-FR"/>
        </w:rPr>
        <w:t>giá tiền lương</w:t>
      </w:r>
      <w:r w:rsidR="00B94395">
        <w:rPr>
          <w:b/>
          <w:sz w:val="32"/>
          <w:szCs w:val="32"/>
          <w:lang w:val="fr-FR"/>
        </w:rPr>
        <w:t xml:space="preserve"> thời kỳ 2019-2020</w:t>
      </w:r>
    </w:p>
    <w:p w:rsidR="007A58E6" w:rsidRDefault="00490476">
      <w:pPr>
        <w:ind w:firstLine="562"/>
        <w:jc w:val="center"/>
        <w:rPr>
          <w:b/>
          <w:lang w:val="fr-FR"/>
        </w:rPr>
      </w:pPr>
      <w:r w:rsidRPr="00A443DB">
        <w:rPr>
          <w:i/>
          <w:lang w:val="fr-FR"/>
        </w:rPr>
        <w:t>(</w:t>
      </w:r>
      <w:r w:rsidR="002F1C15">
        <w:rPr>
          <w:i/>
          <w:lang w:val="fr-FR"/>
        </w:rPr>
        <w:t>Ban hành t</w:t>
      </w:r>
      <w:r w:rsidRPr="00A443DB">
        <w:rPr>
          <w:i/>
          <w:lang w:val="fr-FR"/>
        </w:rPr>
        <w:t>heo Quyết định s</w:t>
      </w:r>
      <w:r w:rsidR="00E378C4" w:rsidRPr="00A443DB">
        <w:rPr>
          <w:i/>
          <w:lang w:val="fr-FR"/>
        </w:rPr>
        <w:t xml:space="preserve">ố </w:t>
      </w:r>
      <w:r w:rsidR="00360F61">
        <w:rPr>
          <w:i/>
          <w:lang w:val="fr-FR"/>
        </w:rPr>
        <w:t>596</w:t>
      </w:r>
      <w:r w:rsidR="00F774E0">
        <w:rPr>
          <w:i/>
          <w:lang w:val="fr-FR"/>
        </w:rPr>
        <w:t xml:space="preserve">/ </w:t>
      </w:r>
      <w:r w:rsidR="00FA4D44">
        <w:rPr>
          <w:i/>
          <w:lang w:val="fr-FR"/>
        </w:rPr>
        <w:t>QĐ-</w:t>
      </w:r>
      <w:r w:rsidR="00F774E0">
        <w:rPr>
          <w:i/>
          <w:lang w:val="fr-FR"/>
        </w:rPr>
        <w:t>TCTK</w:t>
      </w:r>
      <w:r w:rsidR="00CF4FE0">
        <w:rPr>
          <w:i/>
          <w:lang w:val="fr-FR"/>
        </w:rPr>
        <w:t xml:space="preserve">, ngày </w:t>
      </w:r>
      <w:r w:rsidR="00360F61">
        <w:rPr>
          <w:i/>
          <w:lang w:val="fr-FR"/>
        </w:rPr>
        <w:t xml:space="preserve">30 </w:t>
      </w:r>
      <w:r w:rsidR="00CF4FE0">
        <w:rPr>
          <w:i/>
          <w:lang w:val="fr-FR"/>
        </w:rPr>
        <w:t xml:space="preserve">tháng </w:t>
      </w:r>
      <w:r w:rsidR="00360F61">
        <w:rPr>
          <w:i/>
          <w:lang w:val="fr-FR"/>
        </w:rPr>
        <w:t>7</w:t>
      </w:r>
      <w:r w:rsidR="00CF4FE0">
        <w:rPr>
          <w:i/>
          <w:lang w:val="fr-FR"/>
        </w:rPr>
        <w:t xml:space="preserve"> năm 2018                                               </w:t>
      </w:r>
      <w:r w:rsidR="00F774E0">
        <w:rPr>
          <w:i/>
          <w:lang w:val="fr-FR"/>
        </w:rPr>
        <w:t xml:space="preserve"> </w:t>
      </w:r>
      <w:r w:rsidRPr="00A443DB">
        <w:rPr>
          <w:i/>
          <w:lang w:val="fr-FR"/>
        </w:rPr>
        <w:t>của Tổng cục trưởng Tổng cục Thống kê)</w:t>
      </w:r>
      <w:r w:rsidR="00CF7976" w:rsidRPr="00A443DB">
        <w:rPr>
          <w:b/>
          <w:vertAlign w:val="superscript"/>
          <w:lang w:val="fr-FR"/>
        </w:rPr>
        <w:t xml:space="preserve"> </w:t>
      </w:r>
    </w:p>
    <w:p w:rsidR="00490476" w:rsidRPr="00A443DB" w:rsidRDefault="00DD188C" w:rsidP="00F34E45">
      <w:pPr>
        <w:spacing w:before="0"/>
        <w:ind w:right="57"/>
        <w:jc w:val="center"/>
        <w:rPr>
          <w:i/>
          <w:vertAlign w:val="subscript"/>
          <w:lang w:val="fr-FR"/>
        </w:rPr>
      </w:pPr>
      <w:r>
        <w:rPr>
          <w:i/>
          <w:noProof/>
          <w:vertAlign w:val="subscript"/>
          <w:lang w:val="en-US" w:bidi="ar-SA"/>
        </w:rPr>
        <w:pict>
          <v:shape id="_x0000_s1056" type="#_x0000_t32" style="position:absolute;left:0;text-align:left;margin-left:180.45pt;margin-top:3.05pt;width:114.75pt;height:0;z-index:251660288" o:connectortype="straight"/>
        </w:pict>
      </w:r>
    </w:p>
    <w:p w:rsidR="001B20E4" w:rsidRPr="00CC2D16" w:rsidRDefault="00720575" w:rsidP="0096493B">
      <w:pPr>
        <w:pStyle w:val="BodyText2"/>
        <w:spacing w:before="240" w:line="264" w:lineRule="auto"/>
        <w:ind w:right="57"/>
        <w:outlineLvl w:val="0"/>
        <w:rPr>
          <w:rFonts w:ascii="Times New Roman" w:hAnsi="Times New Roman"/>
          <w:b/>
          <w:szCs w:val="28"/>
          <w:lang w:val="fr-FR"/>
        </w:rPr>
      </w:pPr>
      <w:r w:rsidRPr="00CC2D16">
        <w:rPr>
          <w:rFonts w:ascii="Times New Roman" w:hAnsi="Times New Roman"/>
          <w:b/>
          <w:szCs w:val="28"/>
          <w:lang w:val="fr-FR"/>
        </w:rPr>
        <w:t>1. Mục đích, yêu cầu điều tra</w:t>
      </w:r>
    </w:p>
    <w:p w:rsidR="00B94395" w:rsidRPr="00CC2D16" w:rsidRDefault="003E6057" w:rsidP="000A772C">
      <w:pPr>
        <w:pStyle w:val="BodyText2"/>
        <w:spacing w:line="264" w:lineRule="auto"/>
        <w:ind w:right="57"/>
        <w:outlineLvl w:val="0"/>
        <w:rPr>
          <w:rFonts w:ascii="Times New Roman" w:hAnsi="Times New Roman"/>
          <w:b/>
          <w:i/>
          <w:szCs w:val="28"/>
        </w:rPr>
      </w:pPr>
      <w:r>
        <w:rPr>
          <w:rFonts w:ascii="Times New Roman" w:hAnsi="Times New Roman"/>
          <w:b/>
          <w:i/>
          <w:szCs w:val="28"/>
        </w:rPr>
        <w:t xml:space="preserve">a) </w:t>
      </w:r>
      <w:r w:rsidR="00AD0A59" w:rsidRPr="00CC2D16">
        <w:rPr>
          <w:rFonts w:ascii="Times New Roman" w:hAnsi="Times New Roman"/>
          <w:b/>
          <w:i/>
          <w:szCs w:val="28"/>
        </w:rPr>
        <w:t>Mục đích</w:t>
      </w:r>
    </w:p>
    <w:p w:rsidR="00B94395" w:rsidRPr="00CC2D16" w:rsidRDefault="00051ADF" w:rsidP="00B94395">
      <w:pPr>
        <w:pStyle w:val="BodyText"/>
        <w:tabs>
          <w:tab w:val="left" w:pos="567"/>
          <w:tab w:val="left" w:pos="720"/>
        </w:tabs>
        <w:spacing w:before="100" w:after="60" w:line="364" w:lineRule="exact"/>
        <w:rPr>
          <w:sz w:val="28"/>
          <w:szCs w:val="28"/>
        </w:rPr>
      </w:pPr>
      <w:r w:rsidRPr="00CC2D16">
        <w:rPr>
          <w:sz w:val="28"/>
          <w:szCs w:val="28"/>
        </w:rPr>
        <w:t xml:space="preserve">Điều tra thử nghiệm giá tiền lương thời kỳ 2019-2020 để có </w:t>
      </w:r>
      <w:r w:rsidR="003E6057">
        <w:rPr>
          <w:sz w:val="28"/>
          <w:szCs w:val="28"/>
        </w:rPr>
        <w:t>căn cứ nghiên cứu</w:t>
      </w:r>
      <w:r w:rsidRPr="00CC2D16">
        <w:rPr>
          <w:sz w:val="28"/>
          <w:szCs w:val="28"/>
        </w:rPr>
        <w:t xml:space="preserve"> một số </w:t>
      </w:r>
      <w:r w:rsidR="003E6057">
        <w:rPr>
          <w:sz w:val="28"/>
          <w:szCs w:val="28"/>
        </w:rPr>
        <w:t>nội dung</w:t>
      </w:r>
      <w:r w:rsidRPr="00CC2D16">
        <w:rPr>
          <w:sz w:val="28"/>
          <w:szCs w:val="28"/>
        </w:rPr>
        <w:t xml:space="preserve"> chủ yếu sau:</w:t>
      </w:r>
    </w:p>
    <w:p w:rsidR="00B94395" w:rsidRPr="00CC2D16" w:rsidRDefault="00051ADF" w:rsidP="00B94395">
      <w:pPr>
        <w:pStyle w:val="BodyText"/>
        <w:tabs>
          <w:tab w:val="left" w:pos="567"/>
          <w:tab w:val="left" w:pos="720"/>
        </w:tabs>
        <w:spacing w:before="100" w:after="60" w:line="364" w:lineRule="exact"/>
        <w:rPr>
          <w:sz w:val="28"/>
          <w:szCs w:val="28"/>
        </w:rPr>
      </w:pPr>
      <w:r w:rsidRPr="00CC2D16">
        <w:rPr>
          <w:sz w:val="28"/>
          <w:szCs w:val="28"/>
        </w:rPr>
        <w:t xml:space="preserve">- </w:t>
      </w:r>
      <w:r w:rsidR="003E6057">
        <w:rPr>
          <w:sz w:val="28"/>
          <w:szCs w:val="28"/>
        </w:rPr>
        <w:t>Đánh giá</w:t>
      </w:r>
      <w:r w:rsidRPr="00CC2D16">
        <w:rPr>
          <w:sz w:val="28"/>
          <w:szCs w:val="28"/>
        </w:rPr>
        <w:t xml:space="preserve"> nguồn thông tin thu thập mức tiề</w:t>
      </w:r>
      <w:r w:rsidR="003E6057">
        <w:rPr>
          <w:sz w:val="28"/>
          <w:szCs w:val="28"/>
        </w:rPr>
        <w:t>n lương dùng cho</w:t>
      </w:r>
      <w:r w:rsidRPr="00CC2D16">
        <w:rPr>
          <w:sz w:val="28"/>
          <w:szCs w:val="28"/>
        </w:rPr>
        <w:t xml:space="preserve"> biên soạn chỉ số giá tiền lương;</w:t>
      </w:r>
    </w:p>
    <w:p w:rsidR="00B94395" w:rsidRPr="00CC2D16" w:rsidRDefault="00051ADF" w:rsidP="00B94395">
      <w:pPr>
        <w:pStyle w:val="BodyText"/>
        <w:tabs>
          <w:tab w:val="left" w:pos="567"/>
          <w:tab w:val="left" w:pos="720"/>
        </w:tabs>
        <w:spacing w:before="100" w:after="60" w:line="364" w:lineRule="exact"/>
        <w:rPr>
          <w:sz w:val="28"/>
          <w:szCs w:val="28"/>
        </w:rPr>
      </w:pPr>
      <w:r w:rsidRPr="00CC2D16">
        <w:rPr>
          <w:sz w:val="28"/>
          <w:szCs w:val="28"/>
        </w:rPr>
        <w:t>- Thử nghiệm phương pháp thu thập thông tin mức tiền lương từ các nguồn thông tin để phân tích tính khả thi trong xây dựng phương án điều tra, khai thác dữ liệu giá tiền lương;</w:t>
      </w:r>
    </w:p>
    <w:p w:rsidR="00B94395" w:rsidRPr="00CC2D16" w:rsidRDefault="00051ADF" w:rsidP="00B94395">
      <w:pPr>
        <w:pStyle w:val="BodyText"/>
        <w:tabs>
          <w:tab w:val="left" w:pos="567"/>
          <w:tab w:val="left" w:pos="720"/>
        </w:tabs>
        <w:spacing w:before="100" w:after="60" w:line="364" w:lineRule="exact"/>
        <w:rPr>
          <w:sz w:val="28"/>
          <w:szCs w:val="28"/>
        </w:rPr>
      </w:pPr>
      <w:r w:rsidRPr="00CC2D16">
        <w:rPr>
          <w:sz w:val="28"/>
          <w:szCs w:val="28"/>
        </w:rPr>
        <w:t>- Thử nghiệm quy trình biên soạn chỉ số giá tiền lương tại Việt Nam;</w:t>
      </w:r>
    </w:p>
    <w:p w:rsidR="00B94395" w:rsidRPr="00CC2D16" w:rsidRDefault="00051ADF" w:rsidP="00B94395">
      <w:pPr>
        <w:pStyle w:val="BodyText"/>
        <w:tabs>
          <w:tab w:val="left" w:pos="567"/>
          <w:tab w:val="left" w:pos="720"/>
        </w:tabs>
        <w:spacing w:before="100" w:after="60" w:line="364" w:lineRule="exact"/>
        <w:rPr>
          <w:sz w:val="28"/>
          <w:szCs w:val="28"/>
        </w:rPr>
      </w:pPr>
      <w:r w:rsidRPr="00CC2D16">
        <w:rPr>
          <w:sz w:val="28"/>
          <w:szCs w:val="28"/>
        </w:rPr>
        <w:t xml:space="preserve">- Tính toán </w:t>
      </w:r>
      <w:r w:rsidR="00773ACE">
        <w:rPr>
          <w:sz w:val="28"/>
          <w:szCs w:val="28"/>
        </w:rPr>
        <w:t>chỉ số giá</w:t>
      </w:r>
      <w:r w:rsidRPr="00CC2D16">
        <w:rPr>
          <w:sz w:val="28"/>
          <w:szCs w:val="28"/>
        </w:rPr>
        <w:t xml:space="preserve"> tiề</w:t>
      </w:r>
      <w:r w:rsidR="00171148">
        <w:rPr>
          <w:sz w:val="28"/>
          <w:szCs w:val="28"/>
        </w:rPr>
        <w:t>n lương năm 2019</w:t>
      </w:r>
      <w:r w:rsidRPr="00CC2D16">
        <w:rPr>
          <w:sz w:val="28"/>
          <w:szCs w:val="28"/>
        </w:rPr>
        <w:t>-2020 làm cơ sở ban hành Phương án điều tra giá tiền lương chính thức.</w:t>
      </w:r>
    </w:p>
    <w:p w:rsidR="00B94395" w:rsidRPr="00CC2D16" w:rsidRDefault="003E6057" w:rsidP="00B94395">
      <w:pPr>
        <w:pStyle w:val="BodyText"/>
        <w:tabs>
          <w:tab w:val="left" w:pos="567"/>
          <w:tab w:val="left" w:pos="720"/>
        </w:tabs>
        <w:spacing w:before="100" w:after="60" w:line="364" w:lineRule="exact"/>
        <w:rPr>
          <w:b/>
          <w:i/>
          <w:sz w:val="28"/>
          <w:szCs w:val="28"/>
        </w:rPr>
      </w:pPr>
      <w:r>
        <w:rPr>
          <w:b/>
          <w:i/>
          <w:sz w:val="28"/>
          <w:szCs w:val="28"/>
        </w:rPr>
        <w:t>b)</w:t>
      </w:r>
      <w:r w:rsidR="00051ADF" w:rsidRPr="00CC2D16">
        <w:rPr>
          <w:b/>
          <w:i/>
          <w:sz w:val="28"/>
          <w:szCs w:val="28"/>
        </w:rPr>
        <w:t xml:space="preserve"> Yêu cầu </w:t>
      </w:r>
    </w:p>
    <w:p w:rsidR="00B94395" w:rsidRPr="00CC2D16" w:rsidRDefault="00AD0A59" w:rsidP="00B94395">
      <w:pPr>
        <w:pStyle w:val="BodyText2"/>
        <w:tabs>
          <w:tab w:val="left" w:pos="567"/>
        </w:tabs>
        <w:spacing w:before="100" w:after="60" w:line="364" w:lineRule="exact"/>
        <w:rPr>
          <w:rFonts w:ascii="Times New Roman" w:hAnsi="Times New Roman"/>
          <w:i/>
          <w:szCs w:val="28"/>
        </w:rPr>
      </w:pPr>
      <w:r w:rsidRPr="00CC2D16">
        <w:rPr>
          <w:rFonts w:ascii="Times New Roman" w:hAnsi="Times New Roman"/>
          <w:szCs w:val="28"/>
        </w:rPr>
        <w:t>- Nội dung đi</w:t>
      </w:r>
      <w:r w:rsidR="00051ADF" w:rsidRPr="00CC2D16">
        <w:rPr>
          <w:rFonts w:ascii="Times New Roman" w:hAnsi="Times New Roman"/>
          <w:szCs w:val="28"/>
        </w:rPr>
        <w:t>ều tra phản ánh mức độ biến động mức tiền lương của người lao động trong thời gian thực hiện điều tra</w:t>
      </w:r>
      <w:r w:rsidR="008C7BA7">
        <w:rPr>
          <w:rFonts w:ascii="Times New Roman" w:hAnsi="Times New Roman"/>
          <w:szCs w:val="28"/>
        </w:rPr>
        <w:t>;</w:t>
      </w:r>
    </w:p>
    <w:p w:rsidR="008C7BA7" w:rsidRDefault="00AD0A59">
      <w:pPr>
        <w:pStyle w:val="BodyText2"/>
        <w:tabs>
          <w:tab w:val="left" w:pos="567"/>
        </w:tabs>
        <w:spacing w:before="100" w:after="60" w:line="364" w:lineRule="exact"/>
        <w:rPr>
          <w:rFonts w:ascii="Times New Roman" w:hAnsi="Times New Roman"/>
          <w:szCs w:val="28"/>
        </w:rPr>
      </w:pPr>
      <w:r w:rsidRPr="00CC2D16">
        <w:rPr>
          <w:rFonts w:ascii="Times New Roman" w:hAnsi="Times New Roman"/>
          <w:szCs w:val="28"/>
        </w:rPr>
        <w:t xml:space="preserve">- </w:t>
      </w:r>
      <w:r w:rsidR="003E6057">
        <w:rPr>
          <w:rFonts w:ascii="Times New Roman" w:hAnsi="Times New Roman"/>
          <w:szCs w:val="28"/>
        </w:rPr>
        <w:t xml:space="preserve">Thu được </w:t>
      </w:r>
      <w:r w:rsidR="002F1C15">
        <w:rPr>
          <w:rFonts w:ascii="Times New Roman" w:hAnsi="Times New Roman"/>
          <w:szCs w:val="28"/>
        </w:rPr>
        <w:t xml:space="preserve">đầy đủ </w:t>
      </w:r>
      <w:r w:rsidR="003E6057">
        <w:rPr>
          <w:rFonts w:ascii="Times New Roman" w:hAnsi="Times New Roman"/>
          <w:szCs w:val="28"/>
        </w:rPr>
        <w:t>thông tin phục vụ việc</w:t>
      </w:r>
      <w:r w:rsidR="00051ADF" w:rsidRPr="00CC2D16">
        <w:rPr>
          <w:rFonts w:ascii="Times New Roman" w:hAnsi="Times New Roman"/>
          <w:szCs w:val="28"/>
        </w:rPr>
        <w:t xml:space="preserve"> biên soạn chỉ số giá tiền lương theo ngành </w:t>
      </w:r>
      <w:r w:rsidR="00051ADF" w:rsidRPr="00CC2D16">
        <w:rPr>
          <w:rFonts w:ascii="Times New Roman" w:hAnsi="Times New Roman"/>
          <w:szCs w:val="28"/>
          <w:lang w:val="fr-FR"/>
        </w:rPr>
        <w:t>Hoạt động của Đảng cộng sản, tổ chức chính trị - xã hội, quản lý nhà nước, an ninh quốc phòng; đảm bảo xã hội bắt buộc (ngành O)</w:t>
      </w:r>
      <w:r w:rsidR="008C7BA7">
        <w:rPr>
          <w:rFonts w:ascii="Times New Roman" w:hAnsi="Times New Roman"/>
          <w:szCs w:val="28"/>
        </w:rPr>
        <w:t>;</w:t>
      </w:r>
    </w:p>
    <w:p w:rsidR="00067BBD" w:rsidRPr="00CC2D16" w:rsidRDefault="00051ADF">
      <w:pPr>
        <w:pStyle w:val="BodyText2"/>
        <w:tabs>
          <w:tab w:val="left" w:pos="567"/>
        </w:tabs>
        <w:spacing w:before="100" w:after="60" w:line="364" w:lineRule="exact"/>
        <w:rPr>
          <w:rFonts w:ascii="Times New Roman" w:hAnsi="Times New Roman"/>
          <w:szCs w:val="28"/>
        </w:rPr>
      </w:pPr>
      <w:r w:rsidRPr="00CC2D16">
        <w:rPr>
          <w:rFonts w:ascii="Times New Roman" w:hAnsi="Times New Roman"/>
          <w:szCs w:val="28"/>
        </w:rPr>
        <w:t>- Sử dụng kinh phí điều tra</w:t>
      </w:r>
      <w:r w:rsidR="003E6057">
        <w:rPr>
          <w:rFonts w:ascii="Times New Roman" w:hAnsi="Times New Roman"/>
          <w:szCs w:val="28"/>
        </w:rPr>
        <w:t xml:space="preserve"> đúng qu</w:t>
      </w:r>
      <w:r w:rsidR="002F1C15">
        <w:rPr>
          <w:rFonts w:ascii="Times New Roman" w:hAnsi="Times New Roman"/>
          <w:szCs w:val="28"/>
        </w:rPr>
        <w:t>y</w:t>
      </w:r>
      <w:r w:rsidR="003E6057">
        <w:rPr>
          <w:rFonts w:ascii="Times New Roman" w:hAnsi="Times New Roman"/>
          <w:szCs w:val="28"/>
        </w:rPr>
        <w:t xml:space="preserve"> định và hiệu quả</w:t>
      </w:r>
      <w:r w:rsidRPr="00CC2D16">
        <w:rPr>
          <w:rFonts w:ascii="Times New Roman" w:hAnsi="Times New Roman"/>
          <w:szCs w:val="28"/>
        </w:rPr>
        <w:t>.</w:t>
      </w:r>
    </w:p>
    <w:p w:rsidR="00023F79" w:rsidRPr="00CC2D16" w:rsidRDefault="00720575" w:rsidP="000A772C">
      <w:pPr>
        <w:pStyle w:val="BodyText2"/>
        <w:spacing w:before="240" w:line="264" w:lineRule="auto"/>
        <w:ind w:right="57" w:firstLine="561"/>
        <w:outlineLvl w:val="0"/>
        <w:rPr>
          <w:rFonts w:ascii="Times New Roman" w:hAnsi="Times New Roman"/>
          <w:b/>
          <w:szCs w:val="28"/>
          <w:lang w:val="fr-FR"/>
        </w:rPr>
      </w:pPr>
      <w:r w:rsidRPr="00CC2D16">
        <w:rPr>
          <w:rFonts w:ascii="Times New Roman" w:hAnsi="Times New Roman"/>
          <w:b/>
          <w:szCs w:val="28"/>
          <w:lang w:val="fr-FR"/>
        </w:rPr>
        <w:t>2</w:t>
      </w:r>
      <w:r w:rsidR="00023F79" w:rsidRPr="00CC2D16">
        <w:rPr>
          <w:rFonts w:ascii="Times New Roman" w:hAnsi="Times New Roman"/>
          <w:b/>
          <w:szCs w:val="28"/>
          <w:lang w:val="fr-FR"/>
        </w:rPr>
        <w:t xml:space="preserve">. </w:t>
      </w:r>
      <w:r w:rsidRPr="00CC2D16">
        <w:rPr>
          <w:rFonts w:ascii="Times New Roman" w:hAnsi="Times New Roman"/>
          <w:b/>
          <w:szCs w:val="28"/>
          <w:lang w:val="fr-FR"/>
        </w:rPr>
        <w:t>Đối tượng, đơn vị và phạm vi điều tra</w:t>
      </w:r>
      <w:r w:rsidR="00023F79" w:rsidRPr="00CC2D16">
        <w:rPr>
          <w:rFonts w:ascii="Times New Roman" w:hAnsi="Times New Roman"/>
          <w:b/>
          <w:szCs w:val="28"/>
          <w:lang w:val="fr-FR"/>
        </w:rPr>
        <w:t xml:space="preserve"> </w:t>
      </w:r>
    </w:p>
    <w:p w:rsidR="00DC59D8" w:rsidRPr="00CC2D16" w:rsidRDefault="003E6057" w:rsidP="000A772C">
      <w:pPr>
        <w:pStyle w:val="BodyText2"/>
        <w:spacing w:line="264" w:lineRule="auto"/>
        <w:outlineLvl w:val="1"/>
        <w:rPr>
          <w:rFonts w:ascii="Times New Roman" w:hAnsi="Times New Roman"/>
          <w:b/>
          <w:i/>
          <w:szCs w:val="28"/>
          <w:lang w:val="fr-FR"/>
        </w:rPr>
      </w:pPr>
      <w:r>
        <w:rPr>
          <w:rFonts w:ascii="Times New Roman" w:hAnsi="Times New Roman"/>
          <w:b/>
          <w:i/>
          <w:szCs w:val="28"/>
          <w:lang w:val="fr-FR"/>
        </w:rPr>
        <w:t xml:space="preserve">a) </w:t>
      </w:r>
      <w:r w:rsidR="00125978" w:rsidRPr="00CC2D16">
        <w:rPr>
          <w:rFonts w:ascii="Times New Roman" w:hAnsi="Times New Roman"/>
          <w:b/>
          <w:i/>
          <w:szCs w:val="28"/>
          <w:lang w:val="fr-FR"/>
        </w:rPr>
        <w:t xml:space="preserve"> </w:t>
      </w:r>
      <w:r w:rsidR="00DC59D8" w:rsidRPr="00CC2D16">
        <w:rPr>
          <w:rFonts w:ascii="Times New Roman" w:hAnsi="Times New Roman"/>
          <w:b/>
          <w:i/>
          <w:szCs w:val="28"/>
          <w:lang w:val="fr-FR"/>
        </w:rPr>
        <w:t>Đối tượng điều tra</w:t>
      </w:r>
      <w:r w:rsidR="008E6C56" w:rsidRPr="00CC2D16">
        <w:rPr>
          <w:rFonts w:ascii="Times New Roman" w:hAnsi="Times New Roman"/>
          <w:b/>
          <w:i/>
          <w:szCs w:val="28"/>
          <w:lang w:val="fr-FR"/>
        </w:rPr>
        <w:t> </w:t>
      </w:r>
    </w:p>
    <w:p w:rsidR="00334D7A" w:rsidRPr="00CC2D16" w:rsidRDefault="00D107EF" w:rsidP="000A772C">
      <w:pPr>
        <w:pStyle w:val="BodyText2"/>
        <w:spacing w:line="264" w:lineRule="auto"/>
        <w:ind w:firstLine="562"/>
        <w:rPr>
          <w:rFonts w:ascii="Times New Roman" w:hAnsi="Times New Roman"/>
          <w:spacing w:val="-2"/>
          <w:szCs w:val="28"/>
          <w:lang w:val="fr-FR"/>
        </w:rPr>
      </w:pPr>
      <w:r w:rsidRPr="00CC2D16">
        <w:rPr>
          <w:rFonts w:ascii="Times New Roman" w:hAnsi="Times New Roman"/>
          <w:spacing w:val="-2"/>
          <w:szCs w:val="28"/>
          <w:lang w:val="fr-FR"/>
        </w:rPr>
        <w:t>C</w:t>
      </w:r>
      <w:r w:rsidR="00DC59D8" w:rsidRPr="00CC2D16">
        <w:rPr>
          <w:rFonts w:ascii="Times New Roman" w:hAnsi="Times New Roman"/>
          <w:spacing w:val="-2"/>
          <w:szCs w:val="28"/>
          <w:lang w:val="fr-FR"/>
        </w:rPr>
        <w:t xml:space="preserve">ác </w:t>
      </w:r>
      <w:r w:rsidR="00E31C18" w:rsidRPr="00CC2D16">
        <w:rPr>
          <w:rFonts w:ascii="Times New Roman" w:hAnsi="Times New Roman"/>
          <w:spacing w:val="-2"/>
          <w:szCs w:val="28"/>
          <w:lang w:val="fr-FR"/>
        </w:rPr>
        <w:t>mức tiền lương của người lao động</w:t>
      </w:r>
      <w:r w:rsidR="006762B5" w:rsidRPr="00CC2D16">
        <w:rPr>
          <w:rFonts w:ascii="Times New Roman" w:hAnsi="Times New Roman"/>
          <w:spacing w:val="-2"/>
          <w:szCs w:val="28"/>
          <w:lang w:val="fr-FR"/>
        </w:rPr>
        <w:t xml:space="preserve"> </w:t>
      </w:r>
      <w:r w:rsidR="00E31C18" w:rsidRPr="00CC2D16">
        <w:rPr>
          <w:rFonts w:ascii="Times New Roman" w:hAnsi="Times New Roman"/>
          <w:spacing w:val="-2"/>
          <w:szCs w:val="28"/>
          <w:lang w:val="fr-FR"/>
        </w:rPr>
        <w:t xml:space="preserve">thực nhận dưới mọi hình thức như tiền mặt, hiện vật hoặc </w:t>
      </w:r>
      <w:r w:rsidR="00334D7A" w:rsidRPr="00CC2D16">
        <w:rPr>
          <w:rFonts w:ascii="Times New Roman" w:hAnsi="Times New Roman"/>
          <w:spacing w:val="-2"/>
          <w:szCs w:val="28"/>
          <w:lang w:val="fr-FR"/>
        </w:rPr>
        <w:t xml:space="preserve">nhận được bằng </w:t>
      </w:r>
      <w:r w:rsidR="00E31C18" w:rsidRPr="00CC2D16">
        <w:rPr>
          <w:rFonts w:ascii="Times New Roman" w:hAnsi="Times New Roman"/>
          <w:spacing w:val="-2"/>
          <w:szCs w:val="28"/>
          <w:lang w:val="fr-FR"/>
        </w:rPr>
        <w:t>các hình thức khác do người sử dụng lao động chi trả</w:t>
      </w:r>
      <w:r w:rsidR="003B760C" w:rsidRPr="00CC2D16">
        <w:rPr>
          <w:rFonts w:ascii="Times New Roman" w:hAnsi="Times New Roman"/>
          <w:spacing w:val="-2"/>
          <w:szCs w:val="28"/>
          <w:lang w:val="fr-FR"/>
        </w:rPr>
        <w:t xml:space="preserve"> cho người lao động</w:t>
      </w:r>
      <w:r w:rsidR="00A245FE" w:rsidRPr="00CC2D16">
        <w:rPr>
          <w:rFonts w:ascii="Times New Roman" w:hAnsi="Times New Roman"/>
          <w:spacing w:val="-2"/>
          <w:szCs w:val="28"/>
          <w:lang w:val="fr-FR"/>
        </w:rPr>
        <w:t xml:space="preserve"> thuộc ngành </w:t>
      </w:r>
      <w:r w:rsidR="00334D7A" w:rsidRPr="00CC2D16">
        <w:rPr>
          <w:rFonts w:ascii="Times New Roman" w:hAnsi="Times New Roman"/>
          <w:spacing w:val="-2"/>
          <w:szCs w:val="28"/>
          <w:lang w:val="fr-FR"/>
        </w:rPr>
        <w:t>Hoạt động của Đảng cộng sản, tổ chức chính trị xã hội, quản lý nhà nước, an ninh quốc phòng, bảo đảm xã hội bắt buộc.</w:t>
      </w:r>
    </w:p>
    <w:p w:rsidR="0096493B" w:rsidRDefault="0096493B" w:rsidP="00FF1114">
      <w:pPr>
        <w:pStyle w:val="BodyText2"/>
        <w:spacing w:line="264" w:lineRule="auto"/>
        <w:ind w:firstLine="562"/>
        <w:rPr>
          <w:rFonts w:ascii="Times New Roman" w:hAnsi="Times New Roman"/>
          <w:b/>
          <w:i/>
          <w:szCs w:val="28"/>
          <w:lang w:val="fr-FR"/>
        </w:rPr>
      </w:pPr>
    </w:p>
    <w:p w:rsidR="00FF1114" w:rsidRPr="00CC2D16" w:rsidRDefault="003E6057" w:rsidP="00FF1114">
      <w:pPr>
        <w:pStyle w:val="BodyText2"/>
        <w:spacing w:line="264" w:lineRule="auto"/>
        <w:ind w:firstLine="562"/>
        <w:rPr>
          <w:rFonts w:ascii="Times New Roman" w:hAnsi="Times New Roman"/>
          <w:b/>
          <w:i/>
          <w:szCs w:val="28"/>
          <w:lang w:val="fr-FR"/>
        </w:rPr>
      </w:pPr>
      <w:r>
        <w:rPr>
          <w:rFonts w:ascii="Times New Roman" w:hAnsi="Times New Roman"/>
          <w:b/>
          <w:i/>
          <w:szCs w:val="28"/>
          <w:lang w:val="fr-FR"/>
        </w:rPr>
        <w:lastRenderedPageBreak/>
        <w:t>b)</w:t>
      </w:r>
      <w:r w:rsidR="00125978" w:rsidRPr="00CC2D16">
        <w:rPr>
          <w:rFonts w:ascii="Times New Roman" w:hAnsi="Times New Roman"/>
          <w:b/>
          <w:i/>
          <w:szCs w:val="28"/>
          <w:lang w:val="fr-FR"/>
        </w:rPr>
        <w:t xml:space="preserve"> </w:t>
      </w:r>
      <w:r w:rsidR="00C73479" w:rsidRPr="00CC2D16">
        <w:rPr>
          <w:rFonts w:ascii="Times New Roman" w:hAnsi="Times New Roman"/>
          <w:b/>
          <w:i/>
          <w:szCs w:val="28"/>
          <w:lang w:val="fr-FR"/>
        </w:rPr>
        <w:t>Đơn vị điều tra</w:t>
      </w:r>
    </w:p>
    <w:p w:rsidR="006039CE" w:rsidRPr="00CC2D16" w:rsidRDefault="00D107EF" w:rsidP="000A772C">
      <w:pPr>
        <w:pStyle w:val="BodyText2"/>
        <w:spacing w:before="60" w:line="264" w:lineRule="auto"/>
        <w:ind w:firstLine="562"/>
        <w:rPr>
          <w:rFonts w:ascii="Times New Roman" w:hAnsi="Times New Roman"/>
          <w:szCs w:val="28"/>
          <w:lang w:val="fr-FR"/>
        </w:rPr>
      </w:pPr>
      <w:r w:rsidRPr="00CC2D16">
        <w:rPr>
          <w:rFonts w:ascii="Times New Roman" w:hAnsi="Times New Roman"/>
          <w:szCs w:val="28"/>
          <w:lang w:val="fr-FR"/>
        </w:rPr>
        <w:t>C</w:t>
      </w:r>
      <w:r w:rsidR="00C73479" w:rsidRPr="00CC2D16">
        <w:rPr>
          <w:rFonts w:ascii="Times New Roman" w:hAnsi="Times New Roman"/>
          <w:szCs w:val="28"/>
          <w:lang w:val="fr-FR"/>
        </w:rPr>
        <w:t xml:space="preserve">ác </w:t>
      </w:r>
      <w:r w:rsidR="008563B0" w:rsidRPr="00CC2D16">
        <w:rPr>
          <w:rFonts w:ascii="Times New Roman" w:hAnsi="Times New Roman"/>
          <w:szCs w:val="28"/>
          <w:lang w:val="fr-FR"/>
        </w:rPr>
        <w:t xml:space="preserve">tổ chức chính trị, xã hội, </w:t>
      </w:r>
      <w:r w:rsidR="005232DE" w:rsidRPr="00CC2D16">
        <w:rPr>
          <w:rFonts w:ascii="Times New Roman" w:hAnsi="Times New Roman"/>
          <w:szCs w:val="28"/>
          <w:lang w:val="fr-FR"/>
        </w:rPr>
        <w:t xml:space="preserve">hoạt động của Đảng Cộng sản, </w:t>
      </w:r>
      <w:r w:rsidR="008563B0" w:rsidRPr="00CC2D16">
        <w:rPr>
          <w:rFonts w:ascii="Times New Roman" w:hAnsi="Times New Roman"/>
          <w:szCs w:val="28"/>
          <w:lang w:val="fr-FR"/>
        </w:rPr>
        <w:t xml:space="preserve">các Bộ, ngành thuộc hoạt động quản lý nhà nước, an ninh quốc phòng và bảo đảm xã hội bắt buộc thuộc ngành O được </w:t>
      </w:r>
      <w:r w:rsidR="00881D36" w:rsidRPr="00CC2D16">
        <w:rPr>
          <w:rFonts w:ascii="Times New Roman" w:hAnsi="Times New Roman"/>
          <w:szCs w:val="28"/>
          <w:lang w:val="fr-FR"/>
        </w:rPr>
        <w:t>chọn điều tra.</w:t>
      </w:r>
      <w:r w:rsidR="004F0B6D" w:rsidRPr="00CC2D16">
        <w:rPr>
          <w:rFonts w:ascii="Times New Roman" w:hAnsi="Times New Roman"/>
          <w:szCs w:val="28"/>
          <w:lang w:val="fr-FR"/>
        </w:rPr>
        <w:t xml:space="preserve"> </w:t>
      </w:r>
    </w:p>
    <w:p w:rsidR="00C73479" w:rsidRPr="00CC2D16" w:rsidRDefault="00E70CBA" w:rsidP="000A772C">
      <w:pPr>
        <w:pStyle w:val="BodyText2"/>
        <w:spacing w:line="264" w:lineRule="auto"/>
        <w:rPr>
          <w:rFonts w:ascii="Times New Roman" w:hAnsi="Times New Roman"/>
          <w:b/>
          <w:i/>
          <w:szCs w:val="28"/>
          <w:lang w:val="fr-FR"/>
        </w:rPr>
      </w:pPr>
      <w:r>
        <w:rPr>
          <w:rFonts w:ascii="Times New Roman" w:hAnsi="Times New Roman"/>
          <w:b/>
          <w:i/>
          <w:szCs w:val="28"/>
          <w:lang w:val="fr-FR"/>
        </w:rPr>
        <w:t xml:space="preserve">c) </w:t>
      </w:r>
      <w:r w:rsidR="00125978" w:rsidRPr="00CC2D16">
        <w:rPr>
          <w:rFonts w:ascii="Times New Roman" w:hAnsi="Times New Roman"/>
          <w:b/>
          <w:i/>
          <w:szCs w:val="28"/>
          <w:lang w:val="fr-FR"/>
        </w:rPr>
        <w:t xml:space="preserve"> </w:t>
      </w:r>
      <w:r w:rsidR="00C73479" w:rsidRPr="00CC2D16">
        <w:rPr>
          <w:rFonts w:ascii="Times New Roman" w:hAnsi="Times New Roman"/>
          <w:b/>
          <w:i/>
          <w:szCs w:val="28"/>
          <w:lang w:val="fr-FR"/>
        </w:rPr>
        <w:t>Phạm vi điề</w:t>
      </w:r>
      <w:r w:rsidR="00EC7F1C" w:rsidRPr="00CC2D16">
        <w:rPr>
          <w:rFonts w:ascii="Times New Roman" w:hAnsi="Times New Roman"/>
          <w:b/>
          <w:i/>
          <w:szCs w:val="28"/>
          <w:lang w:val="fr-FR"/>
        </w:rPr>
        <w:t>u tra </w:t>
      </w:r>
    </w:p>
    <w:p w:rsidR="00312ECE" w:rsidRPr="00CC2D16" w:rsidRDefault="00FF1114" w:rsidP="000A772C">
      <w:pPr>
        <w:pStyle w:val="BodyText2"/>
        <w:spacing w:line="264" w:lineRule="auto"/>
        <w:ind w:firstLine="562"/>
        <w:rPr>
          <w:rFonts w:ascii="Times New Roman" w:hAnsi="Times New Roman"/>
          <w:szCs w:val="28"/>
          <w:lang w:val="fr-FR"/>
        </w:rPr>
      </w:pPr>
      <w:r w:rsidRPr="00CC2D16">
        <w:rPr>
          <w:rFonts w:ascii="Times New Roman" w:hAnsi="Times New Roman"/>
          <w:i/>
          <w:szCs w:val="28"/>
          <w:lang w:val="fr-FR"/>
        </w:rPr>
        <w:t xml:space="preserve">Phạm vi ngành kinh tế: </w:t>
      </w:r>
      <w:r w:rsidR="00C73479" w:rsidRPr="00CC2D16">
        <w:rPr>
          <w:rFonts w:ascii="Times New Roman" w:hAnsi="Times New Roman"/>
          <w:szCs w:val="28"/>
          <w:lang w:val="fr-FR"/>
        </w:rPr>
        <w:t xml:space="preserve">Điều tra </w:t>
      </w:r>
      <w:r w:rsidR="008563B0" w:rsidRPr="00CC2D16">
        <w:rPr>
          <w:rFonts w:ascii="Times New Roman" w:hAnsi="Times New Roman"/>
          <w:szCs w:val="28"/>
          <w:lang w:val="fr-FR"/>
        </w:rPr>
        <w:t>thu thập mức tiền lương của người lao động đang làm việc tại các cơ quan, các tổ chức chính trị, xã hội, các Bộ, ngành hoạt động trong phạm vi ngành O</w:t>
      </w:r>
      <w:r w:rsidR="00334D7A" w:rsidRPr="00CC2D16">
        <w:rPr>
          <w:rFonts w:ascii="Times New Roman" w:hAnsi="Times New Roman"/>
          <w:szCs w:val="28"/>
          <w:lang w:val="fr-FR"/>
        </w:rPr>
        <w:t>.</w:t>
      </w:r>
      <w:r w:rsidR="008563B0" w:rsidRPr="00CC2D16">
        <w:rPr>
          <w:rFonts w:ascii="Times New Roman" w:hAnsi="Times New Roman"/>
          <w:szCs w:val="28"/>
          <w:lang w:val="fr-FR"/>
        </w:rPr>
        <w:t xml:space="preserve"> </w:t>
      </w:r>
    </w:p>
    <w:p w:rsidR="006C24F7" w:rsidRPr="00CC2D16" w:rsidRDefault="00FF1114" w:rsidP="006C24F7">
      <w:pPr>
        <w:pStyle w:val="BodyText2"/>
        <w:ind w:firstLine="562"/>
        <w:rPr>
          <w:rFonts w:ascii="Times New Roman" w:hAnsi="Times New Roman"/>
          <w:spacing w:val="-4"/>
          <w:szCs w:val="28"/>
          <w:lang w:val="fr-FR"/>
        </w:rPr>
      </w:pPr>
      <w:r w:rsidRPr="00CC2D16">
        <w:rPr>
          <w:rFonts w:ascii="Times New Roman" w:hAnsi="Times New Roman"/>
          <w:i/>
          <w:szCs w:val="28"/>
          <w:lang w:val="fr-FR"/>
        </w:rPr>
        <w:t>Phạm vi đơn vị điều tra:</w:t>
      </w:r>
      <w:r w:rsidR="006C24F7" w:rsidRPr="00CC2D16">
        <w:rPr>
          <w:rFonts w:ascii="Times New Roman" w:hAnsi="Times New Roman"/>
          <w:szCs w:val="28"/>
          <w:lang w:val="fr-FR"/>
        </w:rPr>
        <w:t xml:space="preserve"> </w:t>
      </w:r>
      <w:r w:rsidR="00B253B9" w:rsidRPr="00CC2D16">
        <w:rPr>
          <w:rFonts w:ascii="Times New Roman" w:hAnsi="Times New Roman"/>
          <w:szCs w:val="28"/>
          <w:lang w:val="fr-FR"/>
        </w:rPr>
        <w:t xml:space="preserve">Cuộc điều tra thử nghiệm </w:t>
      </w:r>
      <w:r w:rsidR="00860C7E" w:rsidRPr="00CC2D16">
        <w:rPr>
          <w:rFonts w:ascii="Times New Roman" w:hAnsi="Times New Roman"/>
          <w:szCs w:val="28"/>
          <w:lang w:val="fr-FR"/>
        </w:rPr>
        <w:t xml:space="preserve">giá tiền lương được tiến hành tại </w:t>
      </w:r>
      <w:r w:rsidR="00860C7E" w:rsidRPr="00CC2D16">
        <w:rPr>
          <w:rFonts w:ascii="Times New Roman" w:hAnsi="Times New Roman"/>
          <w:spacing w:val="-4"/>
          <w:szCs w:val="28"/>
          <w:lang w:val="fr-FR"/>
        </w:rPr>
        <w:t>Bộ Kế hoạch và Đầu tư; Bộ</w:t>
      </w:r>
      <w:r w:rsidR="002F1C15">
        <w:rPr>
          <w:rFonts w:ascii="Times New Roman" w:hAnsi="Times New Roman"/>
          <w:spacing w:val="-4"/>
          <w:szCs w:val="28"/>
          <w:lang w:val="fr-FR"/>
        </w:rPr>
        <w:t xml:space="preserve"> Tài c</w:t>
      </w:r>
      <w:r w:rsidR="00860C7E" w:rsidRPr="00CC2D16">
        <w:rPr>
          <w:rFonts w:ascii="Times New Roman" w:hAnsi="Times New Roman"/>
          <w:spacing w:val="-4"/>
          <w:szCs w:val="28"/>
          <w:lang w:val="fr-FR"/>
        </w:rPr>
        <w:t>hính; Bộ Quố</w:t>
      </w:r>
      <w:r w:rsidR="002F1C15">
        <w:rPr>
          <w:rFonts w:ascii="Times New Roman" w:hAnsi="Times New Roman"/>
          <w:spacing w:val="-4"/>
          <w:szCs w:val="28"/>
          <w:lang w:val="fr-FR"/>
        </w:rPr>
        <w:t>c p</w:t>
      </w:r>
      <w:r w:rsidR="008C7BA7">
        <w:rPr>
          <w:rFonts w:ascii="Times New Roman" w:hAnsi="Times New Roman"/>
          <w:spacing w:val="-4"/>
          <w:szCs w:val="28"/>
          <w:lang w:val="fr-FR"/>
        </w:rPr>
        <w:t>hòng;</w:t>
      </w:r>
      <w:r w:rsidR="00860C7E" w:rsidRPr="00CC2D16">
        <w:rPr>
          <w:rFonts w:ascii="Times New Roman" w:hAnsi="Times New Roman"/>
          <w:spacing w:val="-4"/>
          <w:szCs w:val="28"/>
          <w:lang w:val="fr-FR"/>
        </w:rPr>
        <w:t xml:space="preserve"> Đà Nẵ</w:t>
      </w:r>
      <w:r w:rsidR="008C7BA7">
        <w:rPr>
          <w:rFonts w:ascii="Times New Roman" w:hAnsi="Times New Roman"/>
          <w:spacing w:val="-4"/>
          <w:szCs w:val="28"/>
          <w:lang w:val="fr-FR"/>
        </w:rPr>
        <w:t>ng;</w:t>
      </w:r>
      <w:r w:rsidR="00860C7E" w:rsidRPr="00CC2D16">
        <w:rPr>
          <w:rFonts w:ascii="Times New Roman" w:hAnsi="Times New Roman"/>
          <w:spacing w:val="-4"/>
          <w:szCs w:val="28"/>
          <w:lang w:val="fr-FR"/>
        </w:rPr>
        <w:t xml:space="preserve"> </w:t>
      </w:r>
      <w:r w:rsidR="00E70CBA">
        <w:rPr>
          <w:rFonts w:ascii="Times New Roman" w:hAnsi="Times New Roman"/>
          <w:spacing w:val="-4"/>
          <w:szCs w:val="28"/>
          <w:lang w:val="fr-FR"/>
        </w:rPr>
        <w:t xml:space="preserve">thành phố </w:t>
      </w:r>
      <w:r w:rsidR="00860C7E" w:rsidRPr="00CC2D16">
        <w:rPr>
          <w:rFonts w:ascii="Times New Roman" w:hAnsi="Times New Roman"/>
          <w:spacing w:val="-4"/>
          <w:szCs w:val="28"/>
          <w:lang w:val="fr-FR"/>
        </w:rPr>
        <w:t>Hồ Chí Minh và Thái Bình</w:t>
      </w:r>
      <w:r w:rsidR="002C3FA4" w:rsidRPr="00CC2D16">
        <w:rPr>
          <w:rFonts w:ascii="Times New Roman" w:hAnsi="Times New Roman"/>
          <w:szCs w:val="28"/>
          <w:lang w:val="fr-FR"/>
        </w:rPr>
        <w:t>.</w:t>
      </w:r>
    </w:p>
    <w:p w:rsidR="00335212" w:rsidRPr="00CC2D16" w:rsidRDefault="00720575" w:rsidP="00FE47A3">
      <w:pPr>
        <w:pStyle w:val="BodyText2"/>
        <w:spacing w:line="300" w:lineRule="auto"/>
        <w:ind w:right="0" w:firstLine="561"/>
        <w:outlineLvl w:val="0"/>
        <w:rPr>
          <w:rFonts w:ascii="Times New Roman" w:hAnsi="Times New Roman"/>
          <w:b/>
          <w:szCs w:val="28"/>
          <w:lang w:val="fr-FR"/>
        </w:rPr>
      </w:pPr>
      <w:r w:rsidRPr="00CC2D16">
        <w:rPr>
          <w:rFonts w:ascii="Times New Roman" w:hAnsi="Times New Roman"/>
          <w:b/>
          <w:szCs w:val="28"/>
          <w:lang w:val="fr-FR"/>
        </w:rPr>
        <w:t>3</w:t>
      </w:r>
      <w:r w:rsidR="004979F9" w:rsidRPr="00CC2D16">
        <w:rPr>
          <w:rFonts w:ascii="Times New Roman" w:hAnsi="Times New Roman"/>
          <w:b/>
          <w:szCs w:val="28"/>
          <w:lang w:val="fr-FR"/>
        </w:rPr>
        <w:t>.</w:t>
      </w:r>
      <w:r w:rsidR="00EB1D05" w:rsidRPr="00CC2D16">
        <w:rPr>
          <w:rFonts w:ascii="Times New Roman" w:hAnsi="Times New Roman"/>
          <w:b/>
          <w:szCs w:val="28"/>
          <w:lang w:val="fr-FR"/>
        </w:rPr>
        <w:t xml:space="preserve"> </w:t>
      </w:r>
      <w:r w:rsidRPr="00CC2D16">
        <w:rPr>
          <w:rFonts w:ascii="Times New Roman" w:hAnsi="Times New Roman"/>
          <w:b/>
          <w:szCs w:val="28"/>
          <w:lang w:val="fr-FR"/>
        </w:rPr>
        <w:t>Thời điểm và thời gian thu thập số liệu</w:t>
      </w:r>
    </w:p>
    <w:p w:rsidR="00AC32FD" w:rsidRPr="00CC2D16" w:rsidRDefault="00334D7A" w:rsidP="00FE47A3">
      <w:pPr>
        <w:spacing w:line="300" w:lineRule="auto"/>
        <w:ind w:firstLine="562"/>
        <w:rPr>
          <w:spacing w:val="-2"/>
          <w:sz w:val="28"/>
          <w:szCs w:val="28"/>
        </w:rPr>
      </w:pPr>
      <w:r w:rsidRPr="00CC2D16">
        <w:rPr>
          <w:spacing w:val="-2"/>
          <w:sz w:val="28"/>
          <w:szCs w:val="28"/>
        </w:rPr>
        <w:t xml:space="preserve">- </w:t>
      </w:r>
      <w:r w:rsidR="00AC32FD" w:rsidRPr="00CC2D16">
        <w:rPr>
          <w:spacing w:val="-2"/>
          <w:sz w:val="28"/>
          <w:szCs w:val="28"/>
        </w:rPr>
        <w:t xml:space="preserve">Đối với số liệu tính quyền số: </w:t>
      </w:r>
      <w:r w:rsidR="00FF1114" w:rsidRPr="00CC2D16">
        <w:rPr>
          <w:spacing w:val="-2"/>
          <w:sz w:val="28"/>
          <w:szCs w:val="28"/>
        </w:rPr>
        <w:t xml:space="preserve">Điều tra tháng 4 hàng năm. </w:t>
      </w:r>
    </w:p>
    <w:p w:rsidR="00F07667" w:rsidRPr="00CC2D16" w:rsidRDefault="00ED1D48" w:rsidP="00FE47A3">
      <w:pPr>
        <w:spacing w:line="300" w:lineRule="auto"/>
        <w:ind w:firstLine="562"/>
        <w:rPr>
          <w:spacing w:val="-6"/>
          <w:sz w:val="28"/>
          <w:szCs w:val="28"/>
        </w:rPr>
      </w:pPr>
      <w:r w:rsidRPr="00CC2D16">
        <w:rPr>
          <w:spacing w:val="-6"/>
          <w:sz w:val="28"/>
          <w:szCs w:val="28"/>
        </w:rPr>
        <w:t xml:space="preserve">- </w:t>
      </w:r>
      <w:r w:rsidR="00AC32FD" w:rsidRPr="00CC2D16">
        <w:rPr>
          <w:spacing w:val="-6"/>
          <w:sz w:val="28"/>
          <w:szCs w:val="28"/>
        </w:rPr>
        <w:t xml:space="preserve">Đối với số liệu về mức tiền lương: </w:t>
      </w:r>
      <w:r w:rsidRPr="00CC2D16">
        <w:rPr>
          <w:spacing w:val="-6"/>
          <w:sz w:val="28"/>
          <w:szCs w:val="28"/>
        </w:rPr>
        <w:t>T</w:t>
      </w:r>
      <w:r w:rsidR="00AC32FD" w:rsidRPr="00CC2D16">
        <w:rPr>
          <w:spacing w:val="-6"/>
          <w:sz w:val="28"/>
          <w:szCs w:val="28"/>
        </w:rPr>
        <w:t xml:space="preserve">hu thập </w:t>
      </w:r>
      <w:r w:rsidR="00042A9A">
        <w:rPr>
          <w:spacing w:val="-6"/>
          <w:sz w:val="28"/>
          <w:szCs w:val="28"/>
        </w:rPr>
        <w:t>số liệu 12 tháng trong năm, tần suất</w:t>
      </w:r>
      <w:r w:rsidR="00094D2A">
        <w:rPr>
          <w:spacing w:val="-6"/>
          <w:sz w:val="28"/>
          <w:szCs w:val="28"/>
        </w:rPr>
        <w:t xml:space="preserve"> điều tra  2 lần 1 năm. Thời điểm thu thập tại đơn vị điều tra từ </w:t>
      </w:r>
      <w:r w:rsidR="00FF1114" w:rsidRPr="00CC2D16">
        <w:rPr>
          <w:i/>
          <w:spacing w:val="-6"/>
          <w:sz w:val="28"/>
          <w:szCs w:val="28"/>
        </w:rPr>
        <w:t xml:space="preserve">ngày 10 </w:t>
      </w:r>
      <w:r w:rsidR="002816F3" w:rsidRPr="00CC2D16">
        <w:rPr>
          <w:i/>
          <w:spacing w:val="-6"/>
          <w:sz w:val="28"/>
          <w:szCs w:val="28"/>
        </w:rPr>
        <w:t xml:space="preserve">đến ngày 15 </w:t>
      </w:r>
      <w:r w:rsidR="00FF1114" w:rsidRPr="00CC2D16">
        <w:rPr>
          <w:i/>
          <w:spacing w:val="-6"/>
          <w:sz w:val="28"/>
          <w:szCs w:val="28"/>
        </w:rPr>
        <w:t>tháng 4 và tháng 10 hàng năm</w:t>
      </w:r>
      <w:r w:rsidR="00CC2D16">
        <w:rPr>
          <w:spacing w:val="-6"/>
          <w:sz w:val="28"/>
          <w:szCs w:val="28"/>
        </w:rPr>
        <w:t>.</w:t>
      </w:r>
    </w:p>
    <w:p w:rsidR="005A27C2" w:rsidRPr="00CC2D16" w:rsidRDefault="00720575" w:rsidP="00FE47A3">
      <w:pPr>
        <w:pStyle w:val="BodyText2"/>
        <w:spacing w:line="300" w:lineRule="auto"/>
        <w:ind w:right="57" w:firstLine="561"/>
        <w:outlineLvl w:val="0"/>
        <w:rPr>
          <w:rFonts w:ascii="Times New Roman" w:hAnsi="Times New Roman"/>
          <w:b/>
          <w:szCs w:val="28"/>
          <w:lang w:val="fr-FR"/>
        </w:rPr>
      </w:pPr>
      <w:r w:rsidRPr="00CC2D16">
        <w:rPr>
          <w:rFonts w:ascii="Times New Roman" w:hAnsi="Times New Roman"/>
          <w:b/>
          <w:szCs w:val="28"/>
          <w:lang w:val="fr-FR"/>
        </w:rPr>
        <w:t>4</w:t>
      </w:r>
      <w:r w:rsidR="004979F9" w:rsidRPr="00CC2D16">
        <w:rPr>
          <w:rFonts w:ascii="Times New Roman" w:hAnsi="Times New Roman"/>
          <w:b/>
          <w:szCs w:val="28"/>
          <w:lang w:val="fr-FR"/>
        </w:rPr>
        <w:t>.</w:t>
      </w:r>
      <w:r w:rsidR="004440F1" w:rsidRPr="00CC2D16">
        <w:rPr>
          <w:rFonts w:ascii="Times New Roman" w:hAnsi="Times New Roman"/>
          <w:b/>
          <w:szCs w:val="28"/>
          <w:lang w:val="fr-FR"/>
        </w:rPr>
        <w:t xml:space="preserve"> </w:t>
      </w:r>
      <w:r w:rsidRPr="00CC2D16">
        <w:rPr>
          <w:rFonts w:ascii="Times New Roman" w:hAnsi="Times New Roman"/>
          <w:b/>
          <w:szCs w:val="28"/>
          <w:lang w:val="fr-FR"/>
        </w:rPr>
        <w:t xml:space="preserve">Nội dung điều tra và phiếu </w:t>
      </w:r>
      <w:r w:rsidR="005A27C2" w:rsidRPr="00CC2D16">
        <w:rPr>
          <w:rFonts w:ascii="Times New Roman" w:hAnsi="Times New Roman"/>
          <w:b/>
          <w:szCs w:val="28"/>
          <w:lang w:val="fr-FR"/>
        </w:rPr>
        <w:t>điều tra</w:t>
      </w:r>
    </w:p>
    <w:p w:rsidR="004440F1" w:rsidRPr="00CC2D16" w:rsidRDefault="00094D2A" w:rsidP="00FE47A3">
      <w:pPr>
        <w:pStyle w:val="BodyText2"/>
        <w:spacing w:line="300" w:lineRule="auto"/>
        <w:ind w:right="57" w:firstLine="561"/>
        <w:outlineLvl w:val="0"/>
        <w:rPr>
          <w:rFonts w:ascii="Times New Roman" w:hAnsi="Times New Roman"/>
          <w:b/>
          <w:i/>
          <w:szCs w:val="28"/>
          <w:lang w:val="fr-FR"/>
        </w:rPr>
      </w:pPr>
      <w:r>
        <w:rPr>
          <w:rFonts w:ascii="Times New Roman" w:hAnsi="Times New Roman"/>
          <w:b/>
          <w:i/>
          <w:szCs w:val="28"/>
          <w:lang w:val="fr-FR"/>
        </w:rPr>
        <w:t xml:space="preserve">a) </w:t>
      </w:r>
      <w:r w:rsidR="004979F9" w:rsidRPr="00CC2D16">
        <w:rPr>
          <w:rFonts w:ascii="Times New Roman" w:hAnsi="Times New Roman"/>
          <w:b/>
          <w:i/>
          <w:szCs w:val="28"/>
          <w:lang w:val="fr-FR"/>
        </w:rPr>
        <w:t>Nội dung điều tra</w:t>
      </w:r>
    </w:p>
    <w:p w:rsidR="00A217F0" w:rsidRPr="00CC2D16" w:rsidRDefault="00A217F0" w:rsidP="00FE47A3">
      <w:pPr>
        <w:pStyle w:val="BodyText2"/>
        <w:spacing w:line="300" w:lineRule="auto"/>
        <w:ind w:firstLine="562"/>
        <w:rPr>
          <w:rFonts w:ascii="Times New Roman" w:hAnsi="Times New Roman"/>
          <w:szCs w:val="28"/>
        </w:rPr>
      </w:pPr>
      <w:r w:rsidRPr="00CC2D16">
        <w:rPr>
          <w:rFonts w:ascii="Times New Roman" w:hAnsi="Times New Roman"/>
          <w:szCs w:val="28"/>
          <w:lang w:val="en-US"/>
        </w:rPr>
        <w:t>T</w:t>
      </w:r>
      <w:r w:rsidRPr="00CC2D16">
        <w:rPr>
          <w:rFonts w:ascii="Times New Roman" w:hAnsi="Times New Roman"/>
          <w:szCs w:val="28"/>
        </w:rPr>
        <w:t>hông tin chung</w:t>
      </w:r>
      <w:r w:rsidRPr="00CC2D16">
        <w:rPr>
          <w:rFonts w:ascii="Times New Roman" w:hAnsi="Times New Roman"/>
          <w:szCs w:val="28"/>
          <w:lang w:val="en-US"/>
        </w:rPr>
        <w:t xml:space="preserve"> </w:t>
      </w:r>
      <w:r w:rsidR="00030EA3" w:rsidRPr="00CC2D16">
        <w:rPr>
          <w:rFonts w:ascii="Times New Roman" w:hAnsi="Times New Roman"/>
          <w:szCs w:val="28"/>
          <w:lang w:val="en-US"/>
        </w:rPr>
        <w:t>của đơn vị điều tra</w:t>
      </w:r>
      <w:r w:rsidR="00FC6497" w:rsidRPr="00CC2D16">
        <w:rPr>
          <w:rFonts w:ascii="Times New Roman" w:hAnsi="Times New Roman"/>
          <w:szCs w:val="28"/>
        </w:rPr>
        <w:t xml:space="preserve">: Tên </w:t>
      </w:r>
      <w:r w:rsidRPr="00CC2D16">
        <w:rPr>
          <w:rFonts w:ascii="Times New Roman" w:hAnsi="Times New Roman"/>
          <w:szCs w:val="28"/>
        </w:rPr>
        <w:t xml:space="preserve">đơn vị điều tra; </w:t>
      </w:r>
      <w:r w:rsidR="002752A5" w:rsidRPr="00CC2D16">
        <w:rPr>
          <w:rFonts w:ascii="Times New Roman" w:hAnsi="Times New Roman"/>
          <w:szCs w:val="28"/>
        </w:rPr>
        <w:t>đ</w:t>
      </w:r>
      <w:r w:rsidRPr="00CC2D16">
        <w:rPr>
          <w:rFonts w:ascii="Times New Roman" w:hAnsi="Times New Roman"/>
          <w:szCs w:val="28"/>
        </w:rPr>
        <w:t xml:space="preserve">ịa chỉ, điện thoại, fax, email </w:t>
      </w:r>
      <w:r w:rsidR="00703CD4" w:rsidRPr="00CC2D16">
        <w:rPr>
          <w:rFonts w:ascii="Times New Roman" w:hAnsi="Times New Roman"/>
          <w:szCs w:val="28"/>
        </w:rPr>
        <w:t>nếu có</w:t>
      </w:r>
      <w:r w:rsidRPr="00CC2D16">
        <w:rPr>
          <w:rFonts w:ascii="Times New Roman" w:hAnsi="Times New Roman"/>
          <w:szCs w:val="28"/>
        </w:rPr>
        <w:t>.</w:t>
      </w:r>
    </w:p>
    <w:p w:rsidR="00A217F0" w:rsidRPr="00CC2D16" w:rsidRDefault="00A217F0" w:rsidP="00FE47A3">
      <w:pPr>
        <w:pStyle w:val="BodyText2"/>
        <w:spacing w:line="300" w:lineRule="auto"/>
        <w:ind w:firstLine="562"/>
        <w:rPr>
          <w:rFonts w:ascii="Times New Roman" w:hAnsi="Times New Roman"/>
          <w:szCs w:val="28"/>
        </w:rPr>
      </w:pPr>
      <w:r w:rsidRPr="00CC2D16">
        <w:rPr>
          <w:rFonts w:ascii="Times New Roman" w:hAnsi="Times New Roman"/>
          <w:szCs w:val="28"/>
          <w:lang w:val="en-US"/>
        </w:rPr>
        <w:t>T</w:t>
      </w:r>
      <w:r w:rsidRPr="00CC2D16">
        <w:rPr>
          <w:rFonts w:ascii="Times New Roman" w:hAnsi="Times New Roman"/>
          <w:szCs w:val="28"/>
        </w:rPr>
        <w:t xml:space="preserve">hông tin về </w:t>
      </w:r>
      <w:r w:rsidR="00AC32FD" w:rsidRPr="00CC2D16">
        <w:rPr>
          <w:rFonts w:ascii="Times New Roman" w:hAnsi="Times New Roman"/>
          <w:szCs w:val="28"/>
        </w:rPr>
        <w:t xml:space="preserve">tình hình sử dụng kinh phí ngân sách </w:t>
      </w:r>
      <w:r w:rsidR="00187881" w:rsidRPr="00CC2D16">
        <w:rPr>
          <w:rFonts w:ascii="Times New Roman" w:hAnsi="Times New Roman"/>
          <w:szCs w:val="28"/>
        </w:rPr>
        <w:t>và số lao động</w:t>
      </w:r>
      <w:r w:rsidR="00120FD4" w:rsidRPr="00CC2D16">
        <w:rPr>
          <w:rFonts w:ascii="Times New Roman" w:hAnsi="Times New Roman"/>
          <w:szCs w:val="28"/>
        </w:rPr>
        <w:t xml:space="preserve"> bình quân </w:t>
      </w:r>
      <w:r w:rsidR="00187881" w:rsidRPr="00CC2D16">
        <w:rPr>
          <w:rFonts w:ascii="Times New Roman" w:hAnsi="Times New Roman"/>
          <w:szCs w:val="28"/>
        </w:rPr>
        <w:t xml:space="preserve">tính đến </w:t>
      </w:r>
      <w:r w:rsidR="00AC32FD" w:rsidRPr="00CC2D16">
        <w:rPr>
          <w:rFonts w:ascii="Times New Roman" w:hAnsi="Times New Roman"/>
          <w:szCs w:val="28"/>
        </w:rPr>
        <w:t>ngày 31/12 hàng năm của cơ quan, tổ chứ</w:t>
      </w:r>
      <w:r w:rsidR="00187881" w:rsidRPr="00CC2D16">
        <w:rPr>
          <w:rFonts w:ascii="Times New Roman" w:hAnsi="Times New Roman"/>
          <w:szCs w:val="28"/>
        </w:rPr>
        <w:t>c phân theo</w:t>
      </w:r>
      <w:r w:rsidR="00C40433" w:rsidRPr="00CC2D16">
        <w:rPr>
          <w:rFonts w:ascii="Times New Roman" w:hAnsi="Times New Roman"/>
          <w:szCs w:val="28"/>
        </w:rPr>
        <w:t xml:space="preserve">: </w:t>
      </w:r>
      <w:r w:rsidR="00187881" w:rsidRPr="00CC2D16">
        <w:rPr>
          <w:rFonts w:ascii="Times New Roman" w:hAnsi="Times New Roman"/>
          <w:szCs w:val="28"/>
        </w:rPr>
        <w:t xml:space="preserve">Kinh phí tự chủ </w:t>
      </w:r>
      <w:r w:rsidR="00C40433" w:rsidRPr="00CC2D16">
        <w:rPr>
          <w:rFonts w:ascii="Times New Roman" w:hAnsi="Times New Roman"/>
          <w:szCs w:val="28"/>
        </w:rPr>
        <w:t xml:space="preserve">và </w:t>
      </w:r>
      <w:r w:rsidR="00187881" w:rsidRPr="00CC2D16">
        <w:rPr>
          <w:rFonts w:ascii="Times New Roman" w:hAnsi="Times New Roman"/>
          <w:szCs w:val="28"/>
        </w:rPr>
        <w:t xml:space="preserve">không tự chủ theo </w:t>
      </w:r>
      <w:r w:rsidR="000168B8" w:rsidRPr="00CC2D16">
        <w:rPr>
          <w:rFonts w:ascii="Times New Roman" w:hAnsi="Times New Roman"/>
          <w:szCs w:val="28"/>
        </w:rPr>
        <w:t xml:space="preserve">mục và </w:t>
      </w:r>
      <w:r w:rsidR="00187881" w:rsidRPr="00CC2D16">
        <w:rPr>
          <w:rFonts w:ascii="Times New Roman" w:hAnsi="Times New Roman"/>
          <w:szCs w:val="28"/>
        </w:rPr>
        <w:t>các nội dung kinh tế chi tiết</w:t>
      </w:r>
      <w:r w:rsidR="00FB6B1E" w:rsidRPr="00CC2D16">
        <w:rPr>
          <w:rFonts w:ascii="Times New Roman" w:hAnsi="Times New Roman"/>
          <w:szCs w:val="28"/>
        </w:rPr>
        <w:t xml:space="preserve"> (</w:t>
      </w:r>
      <w:r w:rsidR="00051ADF" w:rsidRPr="00CC2D16">
        <w:rPr>
          <w:rFonts w:ascii="Times New Roman" w:hAnsi="Times New Roman"/>
          <w:szCs w:val="28"/>
        </w:rPr>
        <w:t>Phiếu số 1/ĐTG-GTL</w:t>
      </w:r>
      <w:r w:rsidR="00FB6B1E" w:rsidRPr="00CC2D16">
        <w:rPr>
          <w:rFonts w:ascii="Times New Roman" w:hAnsi="Times New Roman"/>
          <w:szCs w:val="28"/>
        </w:rPr>
        <w:t>)</w:t>
      </w:r>
      <w:r w:rsidR="00187881" w:rsidRPr="00CC2D16">
        <w:rPr>
          <w:rFonts w:ascii="Times New Roman" w:hAnsi="Times New Roman"/>
          <w:szCs w:val="28"/>
        </w:rPr>
        <w:t xml:space="preserve">. Cụ thể </w:t>
      </w:r>
      <w:r w:rsidR="000168B8" w:rsidRPr="00CC2D16">
        <w:rPr>
          <w:rFonts w:ascii="Times New Roman" w:hAnsi="Times New Roman"/>
          <w:szCs w:val="28"/>
        </w:rPr>
        <w:t xml:space="preserve">theo mục </w:t>
      </w:r>
      <w:r w:rsidR="00187881" w:rsidRPr="00CC2D16">
        <w:rPr>
          <w:rFonts w:ascii="Times New Roman" w:hAnsi="Times New Roman"/>
          <w:szCs w:val="28"/>
        </w:rPr>
        <w:t xml:space="preserve">như sau: </w:t>
      </w:r>
    </w:p>
    <w:tbl>
      <w:tblPr>
        <w:tblW w:w="9375" w:type="dxa"/>
        <w:tblInd w:w="93" w:type="dxa"/>
        <w:tblLook w:val="04A0"/>
      </w:tblPr>
      <w:tblGrid>
        <w:gridCol w:w="9375"/>
      </w:tblGrid>
      <w:tr w:rsidR="00187881" w:rsidRPr="00CC2D16" w:rsidTr="0085056D">
        <w:trPr>
          <w:trHeight w:val="300"/>
        </w:trPr>
        <w:tc>
          <w:tcPr>
            <w:tcW w:w="9375" w:type="dxa"/>
            <w:shd w:val="clear" w:color="auto" w:fill="auto"/>
            <w:noWrap/>
            <w:vAlign w:val="bottom"/>
            <w:hideMark/>
          </w:tcPr>
          <w:p w:rsidR="00187881" w:rsidRPr="00CC2D16" w:rsidRDefault="00094D2A" w:rsidP="00A13E84">
            <w:pPr>
              <w:pStyle w:val="ListParagraph"/>
              <w:numPr>
                <w:ilvl w:val="0"/>
                <w:numId w:val="19"/>
              </w:numPr>
              <w:spacing w:before="40" w:after="40" w:line="240" w:lineRule="auto"/>
              <w:ind w:right="0"/>
              <w:jc w:val="left"/>
              <w:rPr>
                <w:rFonts w:eastAsia="Times New Roman"/>
                <w:color w:val="000000"/>
                <w:sz w:val="28"/>
                <w:szCs w:val="28"/>
                <w:lang w:val="en-US" w:bidi="ar-SA"/>
              </w:rPr>
            </w:pPr>
            <w:r>
              <w:rPr>
                <w:rFonts w:eastAsia="Times New Roman"/>
                <w:color w:val="000000"/>
                <w:sz w:val="28"/>
                <w:szCs w:val="28"/>
                <w:lang w:val="en-US" w:bidi="ar-SA"/>
              </w:rPr>
              <w:t xml:space="preserve"> </w:t>
            </w:r>
            <w:r w:rsidR="00187881" w:rsidRPr="00CC2D16">
              <w:rPr>
                <w:rFonts w:eastAsia="Times New Roman"/>
                <w:color w:val="000000"/>
                <w:sz w:val="28"/>
                <w:szCs w:val="28"/>
                <w:lang w:val="en-US" w:bidi="ar-SA"/>
              </w:rPr>
              <w:t>Tiền lương</w:t>
            </w:r>
            <w:r w:rsidR="00A13E84" w:rsidRPr="00CC2D16">
              <w:rPr>
                <w:rFonts w:eastAsia="Times New Roman"/>
                <w:color w:val="000000"/>
                <w:sz w:val="28"/>
                <w:szCs w:val="28"/>
                <w:lang w:val="en-US" w:bidi="ar-SA"/>
              </w:rPr>
              <w:t>;</w:t>
            </w:r>
            <w:r w:rsidR="00C40433" w:rsidRPr="00CC2D16">
              <w:rPr>
                <w:rFonts w:eastAsia="Times New Roman"/>
                <w:color w:val="000000"/>
                <w:sz w:val="28"/>
                <w:szCs w:val="28"/>
                <w:lang w:val="en-US" w:bidi="ar-SA"/>
              </w:rPr>
              <w:t xml:space="preserve"> </w:t>
            </w:r>
          </w:p>
        </w:tc>
      </w:tr>
      <w:tr w:rsidR="00187881" w:rsidRPr="00CC2D16" w:rsidTr="0085056D">
        <w:trPr>
          <w:trHeight w:val="300"/>
        </w:trPr>
        <w:tc>
          <w:tcPr>
            <w:tcW w:w="9375" w:type="dxa"/>
            <w:shd w:val="clear" w:color="auto" w:fill="auto"/>
            <w:noWrap/>
            <w:vAlign w:val="bottom"/>
            <w:hideMark/>
          </w:tcPr>
          <w:p w:rsidR="00187881" w:rsidRPr="00CC2D16" w:rsidRDefault="00094D2A" w:rsidP="00A13E84">
            <w:pPr>
              <w:pStyle w:val="ListParagraph"/>
              <w:numPr>
                <w:ilvl w:val="0"/>
                <w:numId w:val="19"/>
              </w:numPr>
              <w:spacing w:before="40" w:after="40" w:line="240" w:lineRule="auto"/>
              <w:ind w:right="0"/>
              <w:jc w:val="left"/>
              <w:rPr>
                <w:rFonts w:eastAsia="Times New Roman"/>
                <w:color w:val="000000"/>
                <w:sz w:val="28"/>
                <w:szCs w:val="28"/>
                <w:lang w:val="en-US" w:bidi="ar-SA"/>
              </w:rPr>
            </w:pPr>
            <w:r>
              <w:rPr>
                <w:rFonts w:eastAsia="Times New Roman"/>
                <w:color w:val="000000"/>
                <w:sz w:val="28"/>
                <w:szCs w:val="28"/>
                <w:lang w:val="en-US" w:bidi="ar-SA"/>
              </w:rPr>
              <w:t xml:space="preserve"> </w:t>
            </w:r>
            <w:r w:rsidR="00187881" w:rsidRPr="00CC2D16">
              <w:rPr>
                <w:rFonts w:eastAsia="Times New Roman"/>
                <w:color w:val="000000"/>
                <w:sz w:val="28"/>
                <w:szCs w:val="28"/>
                <w:lang w:val="en-US" w:bidi="ar-SA"/>
              </w:rPr>
              <w:t>Tiền công trả cho người lao động thường xuyên theo hợp đồng</w:t>
            </w:r>
            <w:r w:rsidR="00A13E84" w:rsidRPr="00CC2D16">
              <w:rPr>
                <w:rFonts w:eastAsia="Times New Roman"/>
                <w:color w:val="000000"/>
                <w:sz w:val="28"/>
                <w:szCs w:val="28"/>
                <w:lang w:val="en-US" w:bidi="ar-SA"/>
              </w:rPr>
              <w:t>;</w:t>
            </w:r>
            <w:r w:rsidR="00C40433" w:rsidRPr="00CC2D16">
              <w:rPr>
                <w:rFonts w:eastAsia="Times New Roman"/>
                <w:color w:val="000000"/>
                <w:sz w:val="28"/>
                <w:szCs w:val="28"/>
                <w:lang w:val="en-US" w:bidi="ar-SA"/>
              </w:rPr>
              <w:t xml:space="preserve"> </w:t>
            </w:r>
          </w:p>
        </w:tc>
      </w:tr>
      <w:tr w:rsidR="00187881" w:rsidRPr="00CC2D16" w:rsidTr="0085056D">
        <w:trPr>
          <w:trHeight w:val="300"/>
        </w:trPr>
        <w:tc>
          <w:tcPr>
            <w:tcW w:w="9375" w:type="dxa"/>
            <w:shd w:val="clear" w:color="auto" w:fill="auto"/>
            <w:noWrap/>
            <w:vAlign w:val="bottom"/>
            <w:hideMark/>
          </w:tcPr>
          <w:p w:rsidR="00187881" w:rsidRPr="00CC2D16" w:rsidRDefault="00094D2A" w:rsidP="00A13E84">
            <w:pPr>
              <w:pStyle w:val="ListParagraph"/>
              <w:numPr>
                <w:ilvl w:val="0"/>
                <w:numId w:val="19"/>
              </w:numPr>
              <w:spacing w:before="40" w:after="40" w:line="240" w:lineRule="auto"/>
              <w:ind w:right="0"/>
              <w:jc w:val="left"/>
              <w:rPr>
                <w:rFonts w:eastAsia="Times New Roman"/>
                <w:color w:val="000000"/>
                <w:sz w:val="28"/>
                <w:szCs w:val="28"/>
                <w:lang w:val="en-US" w:bidi="ar-SA"/>
              </w:rPr>
            </w:pPr>
            <w:r>
              <w:rPr>
                <w:rFonts w:eastAsia="Times New Roman"/>
                <w:color w:val="000000"/>
                <w:sz w:val="28"/>
                <w:szCs w:val="28"/>
                <w:lang w:val="en-US" w:bidi="ar-SA"/>
              </w:rPr>
              <w:t xml:space="preserve"> </w:t>
            </w:r>
            <w:r w:rsidR="00187881" w:rsidRPr="00CC2D16">
              <w:rPr>
                <w:rFonts w:eastAsia="Times New Roman"/>
                <w:color w:val="000000"/>
                <w:sz w:val="28"/>
                <w:szCs w:val="28"/>
                <w:lang w:val="en-US" w:bidi="ar-SA"/>
              </w:rPr>
              <w:t>Phụ cấp lương</w:t>
            </w:r>
            <w:r w:rsidR="00A13E84" w:rsidRPr="00CC2D16">
              <w:rPr>
                <w:rFonts w:eastAsia="Times New Roman"/>
                <w:color w:val="000000"/>
                <w:sz w:val="28"/>
                <w:szCs w:val="28"/>
                <w:lang w:val="en-US" w:bidi="ar-SA"/>
              </w:rPr>
              <w:t>;</w:t>
            </w:r>
            <w:r w:rsidR="00C40433" w:rsidRPr="00CC2D16">
              <w:rPr>
                <w:rFonts w:eastAsia="Times New Roman"/>
                <w:color w:val="000000"/>
                <w:sz w:val="28"/>
                <w:szCs w:val="28"/>
                <w:lang w:val="en-US" w:bidi="ar-SA"/>
              </w:rPr>
              <w:t xml:space="preserve"> </w:t>
            </w:r>
          </w:p>
        </w:tc>
      </w:tr>
      <w:tr w:rsidR="00187881" w:rsidRPr="00CC2D16" w:rsidTr="0085056D">
        <w:trPr>
          <w:trHeight w:val="300"/>
        </w:trPr>
        <w:tc>
          <w:tcPr>
            <w:tcW w:w="9375" w:type="dxa"/>
            <w:shd w:val="clear" w:color="auto" w:fill="auto"/>
            <w:noWrap/>
            <w:vAlign w:val="bottom"/>
            <w:hideMark/>
          </w:tcPr>
          <w:p w:rsidR="00187881" w:rsidRPr="00CC2D16" w:rsidRDefault="00094D2A" w:rsidP="00A13E84">
            <w:pPr>
              <w:pStyle w:val="ListParagraph"/>
              <w:numPr>
                <w:ilvl w:val="0"/>
                <w:numId w:val="19"/>
              </w:numPr>
              <w:spacing w:before="40" w:after="40" w:line="240" w:lineRule="auto"/>
              <w:ind w:right="0"/>
              <w:jc w:val="left"/>
              <w:rPr>
                <w:rFonts w:eastAsia="Times New Roman"/>
                <w:color w:val="000000"/>
                <w:sz w:val="28"/>
                <w:szCs w:val="28"/>
                <w:lang w:val="en-US" w:bidi="ar-SA"/>
              </w:rPr>
            </w:pPr>
            <w:r>
              <w:rPr>
                <w:rFonts w:eastAsia="Times New Roman"/>
                <w:color w:val="000000"/>
                <w:sz w:val="28"/>
                <w:szCs w:val="28"/>
                <w:lang w:val="en-US" w:bidi="ar-SA"/>
              </w:rPr>
              <w:t xml:space="preserve"> </w:t>
            </w:r>
            <w:r w:rsidR="00187881" w:rsidRPr="00CC2D16">
              <w:rPr>
                <w:rFonts w:eastAsia="Times New Roman"/>
                <w:color w:val="000000"/>
                <w:sz w:val="28"/>
                <w:szCs w:val="28"/>
                <w:lang w:val="en-US" w:bidi="ar-SA"/>
              </w:rPr>
              <w:t>Tiền thưởng</w:t>
            </w:r>
            <w:r w:rsidR="00A13E84" w:rsidRPr="00CC2D16">
              <w:rPr>
                <w:rFonts w:eastAsia="Times New Roman"/>
                <w:color w:val="000000"/>
                <w:sz w:val="28"/>
                <w:szCs w:val="28"/>
                <w:lang w:val="en-US" w:bidi="ar-SA"/>
              </w:rPr>
              <w:t>;</w:t>
            </w:r>
            <w:r w:rsidR="00C40433" w:rsidRPr="00CC2D16">
              <w:rPr>
                <w:rFonts w:eastAsia="Times New Roman"/>
                <w:color w:val="000000"/>
                <w:sz w:val="28"/>
                <w:szCs w:val="28"/>
                <w:lang w:val="en-US" w:bidi="ar-SA"/>
              </w:rPr>
              <w:t xml:space="preserve"> </w:t>
            </w:r>
          </w:p>
        </w:tc>
      </w:tr>
      <w:tr w:rsidR="00187881" w:rsidRPr="00CC2D16" w:rsidTr="0085056D">
        <w:trPr>
          <w:trHeight w:val="300"/>
        </w:trPr>
        <w:tc>
          <w:tcPr>
            <w:tcW w:w="9375" w:type="dxa"/>
            <w:shd w:val="clear" w:color="auto" w:fill="auto"/>
            <w:noWrap/>
            <w:vAlign w:val="bottom"/>
            <w:hideMark/>
          </w:tcPr>
          <w:p w:rsidR="00187881" w:rsidRPr="00CC2D16" w:rsidRDefault="00094D2A" w:rsidP="00A13E84">
            <w:pPr>
              <w:pStyle w:val="ListParagraph"/>
              <w:numPr>
                <w:ilvl w:val="0"/>
                <w:numId w:val="19"/>
              </w:numPr>
              <w:spacing w:before="40" w:after="40" w:line="240" w:lineRule="auto"/>
              <w:ind w:right="0"/>
              <w:jc w:val="left"/>
              <w:rPr>
                <w:rFonts w:eastAsia="Times New Roman"/>
                <w:color w:val="000000"/>
                <w:sz w:val="28"/>
                <w:szCs w:val="28"/>
                <w:lang w:val="en-US" w:bidi="ar-SA"/>
              </w:rPr>
            </w:pPr>
            <w:r>
              <w:rPr>
                <w:rFonts w:eastAsia="Times New Roman"/>
                <w:color w:val="000000"/>
                <w:sz w:val="28"/>
                <w:szCs w:val="28"/>
                <w:lang w:val="en-US" w:bidi="ar-SA"/>
              </w:rPr>
              <w:t xml:space="preserve"> </w:t>
            </w:r>
            <w:r w:rsidR="00187881" w:rsidRPr="00CC2D16">
              <w:rPr>
                <w:rFonts w:eastAsia="Times New Roman"/>
                <w:color w:val="000000"/>
                <w:sz w:val="28"/>
                <w:szCs w:val="28"/>
                <w:lang w:val="en-US" w:bidi="ar-SA"/>
              </w:rPr>
              <w:t>Phúc lợi tập thể</w:t>
            </w:r>
            <w:r w:rsidR="00A13E84" w:rsidRPr="00CC2D16">
              <w:rPr>
                <w:rFonts w:eastAsia="Times New Roman"/>
                <w:color w:val="000000"/>
                <w:sz w:val="28"/>
                <w:szCs w:val="28"/>
                <w:lang w:val="en-US" w:bidi="ar-SA"/>
              </w:rPr>
              <w:t>;</w:t>
            </w:r>
            <w:r w:rsidR="00C40433" w:rsidRPr="00CC2D16">
              <w:rPr>
                <w:rFonts w:eastAsia="Times New Roman"/>
                <w:color w:val="000000"/>
                <w:sz w:val="28"/>
                <w:szCs w:val="28"/>
                <w:lang w:val="en-US" w:bidi="ar-SA"/>
              </w:rPr>
              <w:t xml:space="preserve"> </w:t>
            </w:r>
          </w:p>
        </w:tc>
      </w:tr>
      <w:tr w:rsidR="00187881" w:rsidRPr="00CC2D16" w:rsidTr="0085056D">
        <w:trPr>
          <w:trHeight w:val="300"/>
        </w:trPr>
        <w:tc>
          <w:tcPr>
            <w:tcW w:w="9375" w:type="dxa"/>
            <w:shd w:val="clear" w:color="auto" w:fill="auto"/>
            <w:noWrap/>
            <w:vAlign w:val="bottom"/>
            <w:hideMark/>
          </w:tcPr>
          <w:p w:rsidR="00187881" w:rsidRPr="00CC2D16" w:rsidRDefault="00094D2A" w:rsidP="00A13E84">
            <w:pPr>
              <w:pStyle w:val="ListParagraph"/>
              <w:numPr>
                <w:ilvl w:val="0"/>
                <w:numId w:val="19"/>
              </w:numPr>
              <w:spacing w:before="40" w:after="40" w:line="240" w:lineRule="auto"/>
              <w:ind w:right="0"/>
              <w:jc w:val="left"/>
              <w:rPr>
                <w:rFonts w:eastAsia="Times New Roman"/>
                <w:color w:val="000000"/>
                <w:sz w:val="28"/>
                <w:szCs w:val="28"/>
                <w:lang w:val="en-US" w:bidi="ar-SA"/>
              </w:rPr>
            </w:pPr>
            <w:r>
              <w:rPr>
                <w:rFonts w:eastAsia="Times New Roman"/>
                <w:color w:val="000000"/>
                <w:sz w:val="28"/>
                <w:szCs w:val="28"/>
                <w:lang w:val="en-US" w:bidi="ar-SA"/>
              </w:rPr>
              <w:t xml:space="preserve"> </w:t>
            </w:r>
            <w:r w:rsidR="00187881" w:rsidRPr="00CC2D16">
              <w:rPr>
                <w:rFonts w:eastAsia="Times New Roman"/>
                <w:color w:val="000000"/>
                <w:sz w:val="28"/>
                <w:szCs w:val="28"/>
                <w:lang w:val="en-US" w:bidi="ar-SA"/>
              </w:rPr>
              <w:t>Các khoản đóng góp</w:t>
            </w:r>
            <w:r w:rsidR="00A13E84" w:rsidRPr="00CC2D16">
              <w:rPr>
                <w:rFonts w:eastAsia="Times New Roman"/>
                <w:color w:val="000000"/>
                <w:sz w:val="28"/>
                <w:szCs w:val="28"/>
                <w:lang w:val="en-US" w:bidi="ar-SA"/>
              </w:rPr>
              <w:t>;</w:t>
            </w:r>
            <w:r w:rsidR="00C40433" w:rsidRPr="00CC2D16">
              <w:rPr>
                <w:rFonts w:eastAsia="Times New Roman"/>
                <w:color w:val="000000"/>
                <w:sz w:val="28"/>
                <w:szCs w:val="28"/>
                <w:lang w:val="en-US" w:bidi="ar-SA"/>
              </w:rPr>
              <w:t xml:space="preserve"> </w:t>
            </w:r>
          </w:p>
        </w:tc>
      </w:tr>
      <w:tr w:rsidR="00187881" w:rsidRPr="00CC2D16" w:rsidTr="0085056D">
        <w:trPr>
          <w:trHeight w:val="300"/>
        </w:trPr>
        <w:tc>
          <w:tcPr>
            <w:tcW w:w="9375" w:type="dxa"/>
            <w:shd w:val="clear" w:color="auto" w:fill="auto"/>
            <w:noWrap/>
            <w:vAlign w:val="bottom"/>
            <w:hideMark/>
          </w:tcPr>
          <w:p w:rsidR="00187881" w:rsidRPr="00CC2D16" w:rsidRDefault="00094D2A" w:rsidP="00A13E84">
            <w:pPr>
              <w:pStyle w:val="ListParagraph"/>
              <w:numPr>
                <w:ilvl w:val="0"/>
                <w:numId w:val="19"/>
              </w:numPr>
              <w:spacing w:before="40" w:after="40" w:line="240" w:lineRule="auto"/>
              <w:ind w:right="0"/>
              <w:jc w:val="left"/>
              <w:rPr>
                <w:rFonts w:eastAsia="Times New Roman"/>
                <w:color w:val="000000"/>
                <w:sz w:val="28"/>
                <w:szCs w:val="28"/>
                <w:lang w:val="en-US" w:bidi="ar-SA"/>
              </w:rPr>
            </w:pPr>
            <w:r>
              <w:rPr>
                <w:rFonts w:eastAsia="Times New Roman"/>
                <w:color w:val="000000"/>
                <w:sz w:val="28"/>
                <w:szCs w:val="28"/>
                <w:lang w:val="en-US" w:bidi="ar-SA"/>
              </w:rPr>
              <w:t xml:space="preserve"> </w:t>
            </w:r>
            <w:r w:rsidR="00187881" w:rsidRPr="00CC2D16">
              <w:rPr>
                <w:rFonts w:eastAsia="Times New Roman"/>
                <w:color w:val="000000"/>
                <w:sz w:val="28"/>
                <w:szCs w:val="28"/>
                <w:lang w:val="en-US" w:bidi="ar-SA"/>
              </w:rPr>
              <w:t>Các khoản thanh toán khác cho cá nhân</w:t>
            </w:r>
            <w:r w:rsidR="00A13E84" w:rsidRPr="00CC2D16">
              <w:rPr>
                <w:rFonts w:eastAsia="Times New Roman"/>
                <w:color w:val="000000"/>
                <w:sz w:val="28"/>
                <w:szCs w:val="28"/>
                <w:lang w:val="en-US" w:bidi="ar-SA"/>
              </w:rPr>
              <w:t>;</w:t>
            </w:r>
            <w:r w:rsidR="00C40433" w:rsidRPr="00CC2D16">
              <w:rPr>
                <w:rFonts w:eastAsia="Times New Roman"/>
                <w:color w:val="000000"/>
                <w:sz w:val="28"/>
                <w:szCs w:val="28"/>
                <w:lang w:val="en-US" w:bidi="ar-SA"/>
              </w:rPr>
              <w:t xml:space="preserve"> </w:t>
            </w:r>
          </w:p>
        </w:tc>
      </w:tr>
      <w:tr w:rsidR="00187881" w:rsidRPr="00CC2D16" w:rsidTr="0085056D">
        <w:trPr>
          <w:trHeight w:val="300"/>
        </w:trPr>
        <w:tc>
          <w:tcPr>
            <w:tcW w:w="9375" w:type="dxa"/>
            <w:shd w:val="clear" w:color="auto" w:fill="auto"/>
            <w:noWrap/>
            <w:vAlign w:val="bottom"/>
            <w:hideMark/>
          </w:tcPr>
          <w:p w:rsidR="00187881" w:rsidRPr="00CC2D16" w:rsidRDefault="00094D2A" w:rsidP="00A13E84">
            <w:pPr>
              <w:pStyle w:val="ListParagraph"/>
              <w:numPr>
                <w:ilvl w:val="0"/>
                <w:numId w:val="19"/>
              </w:numPr>
              <w:spacing w:before="40" w:after="40" w:line="240" w:lineRule="auto"/>
              <w:ind w:right="0"/>
              <w:jc w:val="left"/>
              <w:rPr>
                <w:rFonts w:eastAsia="Times New Roman"/>
                <w:color w:val="000000"/>
                <w:sz w:val="28"/>
                <w:szCs w:val="28"/>
                <w:lang w:val="en-US" w:bidi="ar-SA"/>
              </w:rPr>
            </w:pPr>
            <w:r>
              <w:rPr>
                <w:rFonts w:eastAsia="Times New Roman"/>
                <w:color w:val="000000"/>
                <w:sz w:val="28"/>
                <w:szCs w:val="28"/>
                <w:lang w:val="en-US" w:bidi="ar-SA"/>
              </w:rPr>
              <w:t xml:space="preserve"> </w:t>
            </w:r>
            <w:r w:rsidR="00187881" w:rsidRPr="00CC2D16">
              <w:rPr>
                <w:rFonts w:eastAsia="Times New Roman"/>
                <w:color w:val="000000"/>
                <w:sz w:val="28"/>
                <w:szCs w:val="28"/>
                <w:lang w:val="en-US" w:bidi="ar-SA"/>
              </w:rPr>
              <w:t>Thông tin tuyên truyền, liên lạc</w:t>
            </w:r>
            <w:r w:rsidR="00A13E84" w:rsidRPr="00CC2D16">
              <w:rPr>
                <w:rFonts w:eastAsia="Times New Roman"/>
                <w:color w:val="000000"/>
                <w:sz w:val="28"/>
                <w:szCs w:val="28"/>
                <w:lang w:val="en-US" w:bidi="ar-SA"/>
              </w:rPr>
              <w:t>;</w:t>
            </w:r>
            <w:r w:rsidR="00C40433" w:rsidRPr="00CC2D16">
              <w:rPr>
                <w:rFonts w:eastAsia="Times New Roman"/>
                <w:color w:val="000000"/>
                <w:sz w:val="28"/>
                <w:szCs w:val="28"/>
                <w:lang w:val="en-US" w:bidi="ar-SA"/>
              </w:rPr>
              <w:t xml:space="preserve"> </w:t>
            </w:r>
          </w:p>
        </w:tc>
      </w:tr>
      <w:tr w:rsidR="00187881" w:rsidRPr="00CC2D16" w:rsidTr="0085056D">
        <w:trPr>
          <w:trHeight w:val="300"/>
        </w:trPr>
        <w:tc>
          <w:tcPr>
            <w:tcW w:w="9375" w:type="dxa"/>
            <w:shd w:val="clear" w:color="auto" w:fill="auto"/>
            <w:noWrap/>
            <w:vAlign w:val="bottom"/>
            <w:hideMark/>
          </w:tcPr>
          <w:p w:rsidR="008C7BA7" w:rsidRPr="008C7BA7" w:rsidRDefault="00094D2A" w:rsidP="008C7BA7">
            <w:pPr>
              <w:pStyle w:val="ListParagraph"/>
              <w:numPr>
                <w:ilvl w:val="0"/>
                <w:numId w:val="19"/>
              </w:numPr>
              <w:spacing w:before="40" w:after="40" w:line="240" w:lineRule="auto"/>
              <w:ind w:right="0"/>
              <w:jc w:val="left"/>
              <w:rPr>
                <w:rFonts w:eastAsia="Times New Roman"/>
                <w:color w:val="000000"/>
                <w:sz w:val="28"/>
                <w:szCs w:val="28"/>
                <w:lang w:val="en-US" w:bidi="ar-SA"/>
              </w:rPr>
            </w:pPr>
            <w:r>
              <w:rPr>
                <w:rFonts w:eastAsia="Times New Roman"/>
                <w:color w:val="000000"/>
                <w:sz w:val="28"/>
                <w:szCs w:val="28"/>
                <w:lang w:val="en-US" w:bidi="ar-SA"/>
              </w:rPr>
              <w:t xml:space="preserve"> </w:t>
            </w:r>
            <w:r w:rsidR="00187881" w:rsidRPr="00CC2D16">
              <w:rPr>
                <w:rFonts w:eastAsia="Times New Roman"/>
                <w:color w:val="000000"/>
                <w:sz w:val="28"/>
                <w:szCs w:val="28"/>
                <w:lang w:val="en-US" w:bidi="ar-SA"/>
              </w:rPr>
              <w:t>Hội nghị</w:t>
            </w:r>
            <w:r w:rsidR="00A13E84" w:rsidRPr="00CC2D16">
              <w:rPr>
                <w:rFonts w:eastAsia="Times New Roman"/>
                <w:color w:val="000000"/>
                <w:sz w:val="28"/>
                <w:szCs w:val="28"/>
                <w:lang w:val="en-US" w:bidi="ar-SA"/>
              </w:rPr>
              <w:t>;</w:t>
            </w:r>
            <w:r w:rsidR="00187881" w:rsidRPr="00CC2D16">
              <w:rPr>
                <w:rFonts w:eastAsia="Times New Roman"/>
                <w:color w:val="000000"/>
                <w:sz w:val="28"/>
                <w:szCs w:val="28"/>
                <w:lang w:val="en-US" w:bidi="ar-SA"/>
              </w:rPr>
              <w:t xml:space="preserve"> </w:t>
            </w:r>
          </w:p>
        </w:tc>
      </w:tr>
      <w:tr w:rsidR="00187881" w:rsidRPr="00CC2D16" w:rsidTr="0085056D">
        <w:trPr>
          <w:trHeight w:val="300"/>
        </w:trPr>
        <w:tc>
          <w:tcPr>
            <w:tcW w:w="9375" w:type="dxa"/>
            <w:shd w:val="clear" w:color="auto" w:fill="auto"/>
            <w:noWrap/>
            <w:vAlign w:val="bottom"/>
            <w:hideMark/>
          </w:tcPr>
          <w:p w:rsidR="00187881" w:rsidRPr="008C7BA7" w:rsidRDefault="008C7BA7" w:rsidP="008C7BA7">
            <w:pPr>
              <w:spacing w:before="40" w:after="40" w:line="240" w:lineRule="auto"/>
              <w:ind w:right="0" w:firstLine="0"/>
              <w:jc w:val="left"/>
              <w:rPr>
                <w:rFonts w:eastAsia="Times New Roman"/>
                <w:color w:val="000000"/>
                <w:sz w:val="28"/>
                <w:szCs w:val="28"/>
                <w:lang w:val="en-US" w:bidi="ar-SA"/>
              </w:rPr>
            </w:pPr>
            <w:r>
              <w:rPr>
                <w:rFonts w:eastAsia="Times New Roman"/>
                <w:color w:val="000000"/>
                <w:sz w:val="28"/>
                <w:szCs w:val="28"/>
                <w:lang w:val="en-US" w:bidi="ar-SA"/>
              </w:rPr>
              <w:t xml:space="preserve">(10) </w:t>
            </w:r>
            <w:r w:rsidR="00187881" w:rsidRPr="008C7BA7">
              <w:rPr>
                <w:rFonts w:eastAsia="Times New Roman"/>
                <w:color w:val="000000"/>
                <w:sz w:val="28"/>
                <w:szCs w:val="28"/>
                <w:lang w:val="en-US" w:bidi="ar-SA"/>
              </w:rPr>
              <w:t>Công tác phí</w:t>
            </w:r>
            <w:r w:rsidR="001C1218" w:rsidRPr="008C7BA7">
              <w:rPr>
                <w:rFonts w:eastAsia="Times New Roman"/>
                <w:color w:val="000000"/>
                <w:sz w:val="28"/>
                <w:szCs w:val="28"/>
                <w:lang w:val="en-US" w:bidi="ar-SA"/>
              </w:rPr>
              <w:t xml:space="preserve"> (trong nước và nước ngoài)</w:t>
            </w:r>
            <w:r w:rsidR="00A13E84" w:rsidRPr="008C7BA7">
              <w:rPr>
                <w:rFonts w:eastAsia="Times New Roman"/>
                <w:color w:val="000000"/>
                <w:sz w:val="28"/>
                <w:szCs w:val="28"/>
                <w:lang w:val="en-US" w:bidi="ar-SA"/>
              </w:rPr>
              <w:t>;</w:t>
            </w:r>
            <w:r w:rsidR="00C40433" w:rsidRPr="008C7BA7">
              <w:rPr>
                <w:rFonts w:eastAsia="Times New Roman"/>
                <w:color w:val="000000"/>
                <w:sz w:val="28"/>
                <w:szCs w:val="28"/>
                <w:lang w:val="en-US" w:bidi="ar-SA"/>
              </w:rPr>
              <w:t xml:space="preserve"> </w:t>
            </w:r>
          </w:p>
        </w:tc>
      </w:tr>
      <w:tr w:rsidR="00187881" w:rsidRPr="00CC2D16" w:rsidTr="0085056D">
        <w:trPr>
          <w:trHeight w:val="300"/>
        </w:trPr>
        <w:tc>
          <w:tcPr>
            <w:tcW w:w="9375" w:type="dxa"/>
            <w:shd w:val="clear" w:color="auto" w:fill="auto"/>
            <w:noWrap/>
            <w:vAlign w:val="bottom"/>
            <w:hideMark/>
          </w:tcPr>
          <w:p w:rsidR="00FF1114" w:rsidRPr="00CC2D16" w:rsidRDefault="008C7BA7" w:rsidP="008C7BA7">
            <w:pPr>
              <w:pStyle w:val="ListParagraph"/>
              <w:spacing w:before="40" w:after="40" w:line="240" w:lineRule="auto"/>
              <w:ind w:left="360" w:right="0" w:firstLine="0"/>
              <w:jc w:val="left"/>
              <w:rPr>
                <w:rFonts w:eastAsia="Times New Roman"/>
                <w:color w:val="000000"/>
                <w:sz w:val="28"/>
                <w:szCs w:val="28"/>
                <w:lang w:val="en-US" w:bidi="ar-SA"/>
              </w:rPr>
            </w:pPr>
            <w:r>
              <w:rPr>
                <w:rFonts w:eastAsia="Times New Roman"/>
                <w:color w:val="000000"/>
                <w:sz w:val="28"/>
                <w:szCs w:val="28"/>
                <w:lang w:val="en-US" w:bidi="ar-SA"/>
              </w:rPr>
              <w:lastRenderedPageBreak/>
              <w:t xml:space="preserve">(11) </w:t>
            </w:r>
            <w:r w:rsidR="00187881" w:rsidRPr="00CC2D16">
              <w:rPr>
                <w:rFonts w:eastAsia="Times New Roman"/>
                <w:color w:val="000000"/>
                <w:sz w:val="28"/>
                <w:szCs w:val="28"/>
                <w:lang w:val="en-US" w:bidi="ar-SA"/>
              </w:rPr>
              <w:t>Chi phí nghiệp vụ chuyên môn của từng ngành</w:t>
            </w:r>
            <w:r w:rsidR="00094D2A">
              <w:rPr>
                <w:rFonts w:eastAsia="Times New Roman"/>
                <w:color w:val="000000"/>
                <w:sz w:val="28"/>
                <w:szCs w:val="28"/>
                <w:lang w:val="en-US" w:bidi="ar-SA"/>
              </w:rPr>
              <w:t>.</w:t>
            </w:r>
          </w:p>
        </w:tc>
      </w:tr>
    </w:tbl>
    <w:p w:rsidR="00187881" w:rsidRDefault="000168B8" w:rsidP="00FE47A3">
      <w:pPr>
        <w:pStyle w:val="BodyText2"/>
        <w:spacing w:line="300" w:lineRule="auto"/>
        <w:ind w:firstLine="562"/>
        <w:rPr>
          <w:rFonts w:ascii="Times New Roman" w:hAnsi="Times New Roman"/>
          <w:spacing w:val="-4"/>
          <w:szCs w:val="28"/>
          <w:lang w:val="en-US"/>
        </w:rPr>
      </w:pPr>
      <w:r w:rsidRPr="00CC2D16">
        <w:rPr>
          <w:rFonts w:ascii="Times New Roman" w:hAnsi="Times New Roman"/>
          <w:spacing w:val="-4"/>
          <w:szCs w:val="28"/>
          <w:lang w:val="en-US"/>
        </w:rPr>
        <w:t xml:space="preserve">Thông tin về mức lương </w:t>
      </w:r>
      <w:r w:rsidR="00C62F76" w:rsidRPr="00CC2D16">
        <w:rPr>
          <w:rFonts w:ascii="Times New Roman" w:hAnsi="Times New Roman"/>
          <w:spacing w:val="-4"/>
          <w:szCs w:val="28"/>
          <w:lang w:val="en-US"/>
        </w:rPr>
        <w:t xml:space="preserve">hàng </w:t>
      </w:r>
      <w:r w:rsidRPr="00CC2D16">
        <w:rPr>
          <w:rFonts w:ascii="Times New Roman" w:hAnsi="Times New Roman"/>
          <w:spacing w:val="-4"/>
          <w:szCs w:val="28"/>
          <w:lang w:val="en-US"/>
        </w:rPr>
        <w:t>tháng của người lao động thuộc cơ quan, đơn vị bao gồm</w:t>
      </w:r>
      <w:r w:rsidR="00C40433" w:rsidRPr="00CC2D16">
        <w:rPr>
          <w:rFonts w:ascii="Times New Roman" w:hAnsi="Times New Roman"/>
          <w:spacing w:val="-4"/>
          <w:szCs w:val="28"/>
          <w:lang w:val="en-US"/>
        </w:rPr>
        <w:t>:</w:t>
      </w:r>
      <w:r w:rsidRPr="00CC2D16">
        <w:rPr>
          <w:rFonts w:ascii="Times New Roman" w:hAnsi="Times New Roman"/>
          <w:spacing w:val="-4"/>
          <w:szCs w:val="28"/>
          <w:lang w:val="en-US"/>
        </w:rPr>
        <w:t xml:space="preserve"> </w:t>
      </w:r>
      <w:r w:rsidR="00C40433" w:rsidRPr="00CC2D16">
        <w:rPr>
          <w:rFonts w:ascii="Times New Roman" w:hAnsi="Times New Roman"/>
          <w:spacing w:val="-4"/>
          <w:szCs w:val="28"/>
          <w:lang w:val="en-US"/>
        </w:rPr>
        <w:t>L</w:t>
      </w:r>
      <w:r w:rsidRPr="00CC2D16">
        <w:rPr>
          <w:rFonts w:ascii="Times New Roman" w:hAnsi="Times New Roman"/>
          <w:spacing w:val="-4"/>
          <w:szCs w:val="28"/>
          <w:lang w:val="en-US"/>
        </w:rPr>
        <w:t>ương, hệ số lương, phụ cấp và thu nhập khác</w:t>
      </w:r>
      <w:r w:rsidR="00E36164" w:rsidRPr="00CC2D16">
        <w:rPr>
          <w:rFonts w:ascii="Times New Roman" w:hAnsi="Times New Roman"/>
          <w:spacing w:val="-4"/>
          <w:szCs w:val="28"/>
          <w:lang w:val="en-US"/>
        </w:rPr>
        <w:t xml:space="preserve"> </w:t>
      </w:r>
      <w:r w:rsidR="00E36164" w:rsidRPr="00CC2D16">
        <w:rPr>
          <w:rFonts w:ascii="Times New Roman" w:hAnsi="Times New Roman"/>
          <w:spacing w:val="-4"/>
          <w:szCs w:val="28"/>
          <w:lang w:val="fr-FR"/>
        </w:rPr>
        <w:t>(</w:t>
      </w:r>
      <w:r w:rsidR="00051ADF" w:rsidRPr="00CC2D16">
        <w:rPr>
          <w:rFonts w:ascii="Times New Roman" w:hAnsi="Times New Roman"/>
          <w:spacing w:val="-4"/>
          <w:szCs w:val="28"/>
        </w:rPr>
        <w:t>Phiếu số 2/ĐTG-GTL</w:t>
      </w:r>
      <w:r w:rsidR="00E36164" w:rsidRPr="00CC2D16">
        <w:rPr>
          <w:rFonts w:ascii="Times New Roman" w:hAnsi="Times New Roman"/>
          <w:spacing w:val="-4"/>
          <w:szCs w:val="28"/>
          <w:lang w:val="fr-FR"/>
        </w:rPr>
        <w:t>)</w:t>
      </w:r>
    </w:p>
    <w:p w:rsidR="00FF6DDB" w:rsidRPr="00CC2D16" w:rsidRDefault="00FF6DDB" w:rsidP="00FE47A3">
      <w:pPr>
        <w:pStyle w:val="BodyText2"/>
        <w:spacing w:line="300" w:lineRule="auto"/>
        <w:ind w:firstLine="562"/>
        <w:rPr>
          <w:rFonts w:ascii="Times New Roman" w:hAnsi="Times New Roman"/>
          <w:spacing w:val="-4"/>
          <w:szCs w:val="28"/>
          <w:lang w:val="en-US"/>
        </w:rPr>
      </w:pPr>
      <w:r>
        <w:rPr>
          <w:rFonts w:ascii="Times New Roman" w:hAnsi="Times New Roman"/>
          <w:spacing w:val="-4"/>
          <w:szCs w:val="28"/>
          <w:lang w:val="en-US"/>
        </w:rPr>
        <w:t>Thông tin về các khoản trên sẽ được thu thập từ năm 2017 trở đi.</w:t>
      </w:r>
    </w:p>
    <w:p w:rsidR="00655799" w:rsidRPr="00CC2D16" w:rsidRDefault="00094D2A" w:rsidP="00FE47A3">
      <w:pPr>
        <w:pStyle w:val="BodyText2"/>
        <w:spacing w:line="300" w:lineRule="auto"/>
        <w:rPr>
          <w:rFonts w:ascii="Times New Roman" w:hAnsi="Times New Roman"/>
          <w:b/>
          <w:i/>
          <w:szCs w:val="28"/>
          <w:lang w:val="fr-FR"/>
        </w:rPr>
      </w:pPr>
      <w:r>
        <w:rPr>
          <w:rFonts w:ascii="Times New Roman" w:hAnsi="Times New Roman"/>
          <w:b/>
          <w:i/>
          <w:szCs w:val="28"/>
          <w:lang w:val="fr-FR"/>
        </w:rPr>
        <w:t>b)</w:t>
      </w:r>
      <w:r w:rsidR="00A217F0" w:rsidRPr="00CC2D16">
        <w:rPr>
          <w:rFonts w:ascii="Times New Roman" w:hAnsi="Times New Roman"/>
          <w:b/>
          <w:i/>
          <w:szCs w:val="28"/>
          <w:lang w:val="fr-FR"/>
        </w:rPr>
        <w:t xml:space="preserve"> </w:t>
      </w:r>
      <w:r w:rsidR="00655799" w:rsidRPr="00CC2D16">
        <w:rPr>
          <w:rFonts w:ascii="Times New Roman" w:hAnsi="Times New Roman"/>
          <w:b/>
          <w:i/>
          <w:szCs w:val="28"/>
          <w:lang w:val="fr-FR"/>
        </w:rPr>
        <w:t xml:space="preserve">Phiếu điều tra </w:t>
      </w:r>
    </w:p>
    <w:p w:rsidR="007E3244" w:rsidRPr="00CC2D16" w:rsidRDefault="00051ADF" w:rsidP="007E3244">
      <w:pPr>
        <w:widowControl w:val="0"/>
        <w:tabs>
          <w:tab w:val="left" w:pos="567"/>
        </w:tabs>
        <w:autoSpaceDE w:val="0"/>
        <w:autoSpaceDN w:val="0"/>
        <w:adjustRightInd w:val="0"/>
        <w:spacing w:before="80" w:after="60" w:line="360" w:lineRule="exact"/>
        <w:rPr>
          <w:sz w:val="28"/>
          <w:szCs w:val="28"/>
        </w:rPr>
      </w:pPr>
      <w:r w:rsidRPr="00CC2D16">
        <w:rPr>
          <w:sz w:val="28"/>
          <w:szCs w:val="28"/>
        </w:rPr>
        <w:t xml:space="preserve">Cuộc điều tra thử nghiệm sử dụng 2 loại phiếu: </w:t>
      </w:r>
    </w:p>
    <w:p w:rsidR="007E3244" w:rsidRPr="00CC2D16" w:rsidRDefault="00051ADF" w:rsidP="007E3244">
      <w:pPr>
        <w:widowControl w:val="0"/>
        <w:tabs>
          <w:tab w:val="left" w:pos="567"/>
        </w:tabs>
        <w:autoSpaceDE w:val="0"/>
        <w:autoSpaceDN w:val="0"/>
        <w:adjustRightInd w:val="0"/>
        <w:spacing w:before="80" w:after="60" w:line="360" w:lineRule="exact"/>
        <w:rPr>
          <w:sz w:val="28"/>
          <w:szCs w:val="28"/>
        </w:rPr>
      </w:pPr>
      <w:r w:rsidRPr="00CC2D16">
        <w:rPr>
          <w:sz w:val="28"/>
          <w:szCs w:val="28"/>
        </w:rPr>
        <w:t>Phiếu số</w:t>
      </w:r>
      <w:r w:rsidR="00094D2A">
        <w:rPr>
          <w:sz w:val="28"/>
          <w:szCs w:val="28"/>
        </w:rPr>
        <w:t xml:space="preserve"> 1/ĐTG-GTL: T</w:t>
      </w:r>
      <w:r w:rsidRPr="00CC2D16">
        <w:rPr>
          <w:sz w:val="28"/>
          <w:szCs w:val="28"/>
        </w:rPr>
        <w:t>hu thập thông tin về tình hình sử dụng kinh phí ngân sách và số lao động bình quân của cơ quan, tổ chức;</w:t>
      </w:r>
    </w:p>
    <w:p w:rsidR="007E3244" w:rsidRPr="00CC2D16" w:rsidRDefault="00051ADF" w:rsidP="007E3244">
      <w:pPr>
        <w:widowControl w:val="0"/>
        <w:tabs>
          <w:tab w:val="left" w:pos="567"/>
        </w:tabs>
        <w:autoSpaceDE w:val="0"/>
        <w:autoSpaceDN w:val="0"/>
        <w:adjustRightInd w:val="0"/>
        <w:spacing w:before="80" w:after="60" w:line="350" w:lineRule="exact"/>
        <w:rPr>
          <w:sz w:val="28"/>
          <w:szCs w:val="28"/>
        </w:rPr>
      </w:pPr>
      <w:r w:rsidRPr="00CC2D16">
        <w:rPr>
          <w:sz w:val="28"/>
          <w:szCs w:val="28"/>
        </w:rPr>
        <w:t>Phiếu số</w:t>
      </w:r>
      <w:r w:rsidR="00094D2A">
        <w:rPr>
          <w:sz w:val="28"/>
          <w:szCs w:val="28"/>
        </w:rPr>
        <w:t xml:space="preserve"> 2/ĐTG-GTL: T</w:t>
      </w:r>
      <w:r w:rsidRPr="00CC2D16">
        <w:rPr>
          <w:sz w:val="28"/>
          <w:szCs w:val="28"/>
        </w:rPr>
        <w:t xml:space="preserve">hu thập thông tin </w:t>
      </w:r>
      <w:r w:rsidRPr="00CC2D16">
        <w:rPr>
          <w:sz w:val="28"/>
          <w:szCs w:val="28"/>
          <w:lang w:val="en-US"/>
        </w:rPr>
        <w:t>mức lương hàng tháng của người lao động thuộc cơ quan, tổ chức</w:t>
      </w:r>
      <w:r w:rsidR="001A55CE" w:rsidRPr="00CC2D16">
        <w:rPr>
          <w:sz w:val="28"/>
          <w:szCs w:val="28"/>
        </w:rPr>
        <w:t>.</w:t>
      </w:r>
    </w:p>
    <w:p w:rsidR="007E3244" w:rsidRPr="00CC2D16" w:rsidRDefault="00051ADF" w:rsidP="007E3244">
      <w:pPr>
        <w:widowControl w:val="0"/>
        <w:tabs>
          <w:tab w:val="left" w:pos="567"/>
        </w:tabs>
        <w:autoSpaceDE w:val="0"/>
        <w:autoSpaceDN w:val="0"/>
        <w:adjustRightInd w:val="0"/>
        <w:spacing w:before="80" w:after="60" w:line="350" w:lineRule="exact"/>
        <w:rPr>
          <w:sz w:val="28"/>
          <w:szCs w:val="28"/>
        </w:rPr>
      </w:pPr>
      <w:r w:rsidRPr="00CC2D16">
        <w:rPr>
          <w:sz w:val="28"/>
          <w:szCs w:val="28"/>
        </w:rPr>
        <w:t xml:space="preserve">(Chi tiết nội dung phiếu và hướng dẫn ghi phiếu được đề cập trong Phụ lục 1) </w:t>
      </w:r>
    </w:p>
    <w:p w:rsidR="00F231B4" w:rsidRPr="00CC2D16" w:rsidRDefault="005A27C2" w:rsidP="00FE47A3">
      <w:pPr>
        <w:pStyle w:val="BodyText2"/>
        <w:spacing w:line="300" w:lineRule="auto"/>
        <w:ind w:right="57" w:firstLine="561"/>
        <w:outlineLvl w:val="0"/>
        <w:rPr>
          <w:rFonts w:ascii="Times New Roman" w:hAnsi="Times New Roman"/>
          <w:b/>
          <w:szCs w:val="28"/>
          <w:lang w:val="fr-FR"/>
        </w:rPr>
      </w:pPr>
      <w:r w:rsidRPr="00CC2D16">
        <w:rPr>
          <w:rFonts w:ascii="Times New Roman" w:hAnsi="Times New Roman"/>
          <w:b/>
          <w:szCs w:val="28"/>
          <w:lang w:val="fr-FR"/>
        </w:rPr>
        <w:t>5. Các bảng danh mục sử dụng cho điều tra</w:t>
      </w:r>
    </w:p>
    <w:p w:rsidR="006A120A" w:rsidRPr="00CC2D16" w:rsidRDefault="005B16F0" w:rsidP="00FE47A3">
      <w:pPr>
        <w:pStyle w:val="BodyText2"/>
        <w:spacing w:line="300" w:lineRule="auto"/>
        <w:ind w:right="-113" w:firstLine="561"/>
        <w:rPr>
          <w:rFonts w:ascii="Times New Roman" w:hAnsi="Times New Roman"/>
          <w:szCs w:val="28"/>
        </w:rPr>
      </w:pPr>
      <w:r w:rsidRPr="00CC2D16">
        <w:rPr>
          <w:rFonts w:ascii="Times New Roman" w:hAnsi="Times New Roman"/>
          <w:szCs w:val="28"/>
          <w:lang w:val="fr-FR"/>
        </w:rPr>
        <w:t>(</w:t>
      </w:r>
      <w:r w:rsidR="00F231B4" w:rsidRPr="00CC2D16">
        <w:rPr>
          <w:rFonts w:ascii="Times New Roman" w:hAnsi="Times New Roman"/>
          <w:szCs w:val="28"/>
          <w:lang w:val="fr-FR"/>
        </w:rPr>
        <w:t>1</w:t>
      </w:r>
      <w:r w:rsidRPr="00CC2D16">
        <w:rPr>
          <w:rFonts w:ascii="Times New Roman" w:hAnsi="Times New Roman"/>
          <w:szCs w:val="28"/>
          <w:lang w:val="fr-FR"/>
        </w:rPr>
        <w:t>)</w:t>
      </w:r>
      <w:r w:rsidR="00F231B4" w:rsidRPr="00CC2D16">
        <w:rPr>
          <w:rFonts w:ascii="Times New Roman" w:hAnsi="Times New Roman"/>
          <w:szCs w:val="28"/>
          <w:lang w:val="fr-FR"/>
        </w:rPr>
        <w:t xml:space="preserve"> </w:t>
      </w:r>
      <w:r w:rsidR="006A120A" w:rsidRPr="00AD078D">
        <w:rPr>
          <w:rFonts w:ascii="Times New Roman" w:hAnsi="Times New Roman"/>
          <w:spacing w:val="-10"/>
          <w:szCs w:val="28"/>
        </w:rPr>
        <w:t>Hệ thống ngành kinh tế Việ</w:t>
      </w:r>
      <w:r w:rsidR="00FA62FF" w:rsidRPr="00AD078D">
        <w:rPr>
          <w:rFonts w:ascii="Times New Roman" w:hAnsi="Times New Roman"/>
          <w:spacing w:val="-10"/>
          <w:szCs w:val="28"/>
        </w:rPr>
        <w:t xml:space="preserve">t Nam </w:t>
      </w:r>
      <w:r w:rsidR="00305B49" w:rsidRPr="00AD078D">
        <w:rPr>
          <w:rFonts w:ascii="Times New Roman" w:hAnsi="Times New Roman"/>
          <w:spacing w:val="-10"/>
          <w:szCs w:val="28"/>
        </w:rPr>
        <w:t xml:space="preserve">ban hành theo </w:t>
      </w:r>
      <w:r w:rsidR="006A120A" w:rsidRPr="00AD078D">
        <w:rPr>
          <w:rFonts w:ascii="Times New Roman" w:hAnsi="Times New Roman"/>
          <w:spacing w:val="-10"/>
          <w:szCs w:val="28"/>
        </w:rPr>
        <w:t xml:space="preserve">Quyết định số </w:t>
      </w:r>
      <w:r w:rsidR="001B03EF" w:rsidRPr="00AD078D">
        <w:rPr>
          <w:rFonts w:ascii="Times New Roman" w:hAnsi="Times New Roman"/>
          <w:spacing w:val="-10"/>
          <w:szCs w:val="28"/>
        </w:rPr>
        <w:t>27</w:t>
      </w:r>
      <w:r w:rsidR="006A120A" w:rsidRPr="00AD078D">
        <w:rPr>
          <w:rFonts w:ascii="Times New Roman" w:hAnsi="Times New Roman"/>
          <w:spacing w:val="-10"/>
          <w:szCs w:val="28"/>
        </w:rPr>
        <w:t>/</w:t>
      </w:r>
      <w:r w:rsidR="001B03EF" w:rsidRPr="00AD078D">
        <w:rPr>
          <w:rFonts w:ascii="Times New Roman" w:hAnsi="Times New Roman"/>
          <w:spacing w:val="-10"/>
          <w:szCs w:val="28"/>
        </w:rPr>
        <w:t>2018</w:t>
      </w:r>
      <w:r w:rsidR="006A120A" w:rsidRPr="00AD078D">
        <w:rPr>
          <w:rFonts w:ascii="Times New Roman" w:hAnsi="Times New Roman"/>
          <w:spacing w:val="-10"/>
          <w:szCs w:val="28"/>
        </w:rPr>
        <w:t>/QĐ-TTg</w:t>
      </w:r>
      <w:r w:rsidR="006A120A" w:rsidRPr="00CC2D16">
        <w:rPr>
          <w:rFonts w:ascii="Times New Roman" w:hAnsi="Times New Roman"/>
          <w:szCs w:val="28"/>
        </w:rPr>
        <w:t xml:space="preserve"> ngày </w:t>
      </w:r>
      <w:r w:rsidR="001B03EF" w:rsidRPr="00CC2D16">
        <w:rPr>
          <w:rFonts w:ascii="Times New Roman" w:hAnsi="Times New Roman"/>
          <w:szCs w:val="28"/>
        </w:rPr>
        <w:t xml:space="preserve">06 </w:t>
      </w:r>
      <w:r w:rsidR="006A120A" w:rsidRPr="00CC2D16">
        <w:rPr>
          <w:rFonts w:ascii="Times New Roman" w:hAnsi="Times New Roman"/>
          <w:szCs w:val="28"/>
        </w:rPr>
        <w:t xml:space="preserve">tháng </w:t>
      </w:r>
      <w:r w:rsidR="001B03EF" w:rsidRPr="00CC2D16">
        <w:rPr>
          <w:rFonts w:ascii="Times New Roman" w:hAnsi="Times New Roman"/>
          <w:szCs w:val="28"/>
        </w:rPr>
        <w:t xml:space="preserve">7 </w:t>
      </w:r>
      <w:r w:rsidR="006A120A" w:rsidRPr="00CC2D16">
        <w:rPr>
          <w:rFonts w:ascii="Times New Roman" w:hAnsi="Times New Roman"/>
          <w:szCs w:val="28"/>
        </w:rPr>
        <w:t xml:space="preserve">năm </w:t>
      </w:r>
      <w:r w:rsidR="001B03EF" w:rsidRPr="00CC2D16">
        <w:rPr>
          <w:rFonts w:ascii="Times New Roman" w:hAnsi="Times New Roman"/>
          <w:szCs w:val="28"/>
        </w:rPr>
        <w:t xml:space="preserve">2018 </w:t>
      </w:r>
      <w:r w:rsidR="006A120A" w:rsidRPr="00CC2D16">
        <w:rPr>
          <w:rFonts w:ascii="Times New Roman" w:hAnsi="Times New Roman"/>
          <w:szCs w:val="28"/>
        </w:rPr>
        <w:t>của Thủ tướng Chính phủ;</w:t>
      </w:r>
    </w:p>
    <w:p w:rsidR="00D01A71" w:rsidRDefault="005B16F0" w:rsidP="00FE47A3">
      <w:pPr>
        <w:pStyle w:val="BodyText2"/>
        <w:spacing w:line="300" w:lineRule="auto"/>
        <w:ind w:right="57" w:firstLine="561"/>
        <w:rPr>
          <w:rFonts w:ascii="Times New Roman" w:hAnsi="Times New Roman"/>
          <w:szCs w:val="28"/>
        </w:rPr>
      </w:pPr>
      <w:r w:rsidRPr="00CC2D16">
        <w:rPr>
          <w:rFonts w:ascii="Times New Roman" w:hAnsi="Times New Roman"/>
          <w:szCs w:val="28"/>
          <w:lang w:val="fr-FR"/>
        </w:rPr>
        <w:t>(</w:t>
      </w:r>
      <w:r w:rsidR="00D01A71" w:rsidRPr="00CC2D16">
        <w:rPr>
          <w:rFonts w:ascii="Times New Roman" w:hAnsi="Times New Roman"/>
          <w:szCs w:val="28"/>
          <w:lang w:val="fr-FR"/>
        </w:rPr>
        <w:t>2</w:t>
      </w:r>
      <w:r w:rsidRPr="00CC2D16">
        <w:rPr>
          <w:rFonts w:ascii="Times New Roman" w:hAnsi="Times New Roman"/>
          <w:szCs w:val="28"/>
          <w:lang w:val="fr-FR"/>
        </w:rPr>
        <w:t>)</w:t>
      </w:r>
      <w:r w:rsidR="00D01A71" w:rsidRPr="00CC2D16">
        <w:rPr>
          <w:rFonts w:ascii="Times New Roman" w:hAnsi="Times New Roman"/>
          <w:szCs w:val="28"/>
          <w:lang w:val="fr-FR"/>
        </w:rPr>
        <w:t xml:space="preserve"> </w:t>
      </w:r>
      <w:r w:rsidR="006A120A" w:rsidRPr="00CC2D16">
        <w:rPr>
          <w:rFonts w:ascii="Times New Roman" w:hAnsi="Times New Roman"/>
          <w:szCs w:val="28"/>
        </w:rPr>
        <w:t>Hệ thống ngành sản phẩm Việ</w:t>
      </w:r>
      <w:r w:rsidR="00FA62FF" w:rsidRPr="00CC2D16">
        <w:rPr>
          <w:rFonts w:ascii="Times New Roman" w:hAnsi="Times New Roman"/>
          <w:szCs w:val="28"/>
        </w:rPr>
        <w:t>t Nam</w:t>
      </w:r>
      <w:r w:rsidR="00C40433" w:rsidRPr="00CC2D16">
        <w:rPr>
          <w:rFonts w:ascii="Times New Roman" w:hAnsi="Times New Roman"/>
          <w:szCs w:val="28"/>
        </w:rPr>
        <w:t xml:space="preserve"> </w:t>
      </w:r>
      <w:r w:rsidR="006A120A" w:rsidRPr="00CC2D16">
        <w:rPr>
          <w:rFonts w:ascii="Times New Roman" w:hAnsi="Times New Roman"/>
          <w:szCs w:val="28"/>
        </w:rPr>
        <w:t xml:space="preserve">ban hành theo Quyết định số 39/2010/QĐ-TTg ngày 11 tháng 5 năm 2010 của Thủ tướng Chính phủ và </w:t>
      </w:r>
      <w:r w:rsidR="00AD078D">
        <w:rPr>
          <w:rFonts w:ascii="Times New Roman" w:hAnsi="Times New Roman"/>
          <w:szCs w:val="28"/>
        </w:rPr>
        <w:t>Qu</w:t>
      </w:r>
      <w:r w:rsidR="002F1C15">
        <w:rPr>
          <w:rFonts w:ascii="Times New Roman" w:hAnsi="Times New Roman"/>
          <w:szCs w:val="28"/>
        </w:rPr>
        <w:t>y</w:t>
      </w:r>
      <w:r w:rsidR="00AD078D">
        <w:rPr>
          <w:rFonts w:ascii="Times New Roman" w:hAnsi="Times New Roman"/>
          <w:szCs w:val="28"/>
        </w:rPr>
        <w:t xml:space="preserve"> định nội dung hệ thống ngành sản phẩm Việt Nam ban hành theo </w:t>
      </w:r>
      <w:r w:rsidR="006A120A" w:rsidRPr="00CC2D16">
        <w:rPr>
          <w:rFonts w:ascii="Times New Roman" w:hAnsi="Times New Roman"/>
          <w:szCs w:val="28"/>
        </w:rPr>
        <w:t xml:space="preserve">Thông tư số 19/2010/TT-BKH ngày 19 tháng 8 năm 2010 của Bộ </w:t>
      </w:r>
      <w:r w:rsidR="00C40433" w:rsidRPr="00CC2D16">
        <w:rPr>
          <w:rFonts w:ascii="Times New Roman" w:hAnsi="Times New Roman"/>
          <w:szCs w:val="28"/>
        </w:rPr>
        <w:t xml:space="preserve">trưởng </w:t>
      </w:r>
      <w:r w:rsidR="006A120A" w:rsidRPr="00CC2D16">
        <w:rPr>
          <w:rFonts w:ascii="Times New Roman" w:hAnsi="Times New Roman"/>
          <w:szCs w:val="28"/>
        </w:rPr>
        <w:t>Kế hoạch và Đầu tư;</w:t>
      </w:r>
    </w:p>
    <w:p w:rsidR="0059234C" w:rsidRPr="00CC2D16" w:rsidRDefault="0059234C" w:rsidP="00FE47A3">
      <w:pPr>
        <w:pStyle w:val="BodyText2"/>
        <w:spacing w:line="300" w:lineRule="auto"/>
        <w:ind w:right="57" w:firstLine="561"/>
        <w:rPr>
          <w:rFonts w:ascii="Times New Roman" w:hAnsi="Times New Roman"/>
          <w:szCs w:val="28"/>
          <w:lang w:val="fr-FR"/>
        </w:rPr>
      </w:pPr>
      <w:r w:rsidRPr="003D1762">
        <w:rPr>
          <w:rFonts w:ascii="Times New Roman" w:hAnsi="Times New Roman"/>
          <w:szCs w:val="28"/>
          <w:lang w:val="fr-FR"/>
        </w:rPr>
        <w:t>(3) Cấu trúc chỉ số giá tiền lương sắp xếp theo Hệ thống ngành sản phẩm Việt Nam 2010</w:t>
      </w:r>
      <w:r w:rsidR="00CF5202">
        <w:rPr>
          <w:rFonts w:ascii="Times New Roman" w:hAnsi="Times New Roman"/>
          <w:szCs w:val="28"/>
          <w:lang w:val="fr-FR"/>
        </w:rPr>
        <w:t xml:space="preserve"> và Cấu trúc chỉ số giá tiền lương phân tổ theo hệ thống ngành sản phẩm Việt Nam và cơ quan, tổ chức thuộc ngành O </w:t>
      </w:r>
      <w:r w:rsidRPr="003D1762">
        <w:rPr>
          <w:rFonts w:ascii="Times New Roman" w:hAnsi="Times New Roman"/>
          <w:szCs w:val="28"/>
          <w:lang w:val="fr-FR"/>
        </w:rPr>
        <w:t xml:space="preserve">(Phụ lục </w:t>
      </w:r>
      <w:r w:rsidR="003D1762" w:rsidRPr="003D1762">
        <w:rPr>
          <w:rFonts w:ascii="Times New Roman" w:hAnsi="Times New Roman"/>
          <w:szCs w:val="28"/>
          <w:lang w:val="fr-FR"/>
        </w:rPr>
        <w:t>2</w:t>
      </w:r>
      <w:r w:rsidR="00CF5202">
        <w:rPr>
          <w:rFonts w:ascii="Times New Roman" w:hAnsi="Times New Roman"/>
          <w:szCs w:val="28"/>
          <w:lang w:val="fr-FR"/>
        </w:rPr>
        <w:t xml:space="preserve"> và Phụ lục 2.1</w:t>
      </w:r>
      <w:r w:rsidRPr="003D1762">
        <w:rPr>
          <w:rFonts w:ascii="Times New Roman" w:hAnsi="Times New Roman"/>
          <w:szCs w:val="28"/>
          <w:lang w:val="fr-FR"/>
        </w:rPr>
        <w:t>).</w:t>
      </w:r>
      <w:r w:rsidR="00CF5202">
        <w:rPr>
          <w:rFonts w:ascii="Times New Roman" w:hAnsi="Times New Roman"/>
          <w:szCs w:val="28"/>
          <w:lang w:val="fr-FR"/>
        </w:rPr>
        <w:t xml:space="preserve"> </w:t>
      </w:r>
    </w:p>
    <w:p w:rsidR="00174B78" w:rsidRPr="00CC2D16" w:rsidRDefault="005B16F0" w:rsidP="00FE47A3">
      <w:pPr>
        <w:pStyle w:val="BodyText2"/>
        <w:spacing w:line="300" w:lineRule="auto"/>
        <w:ind w:right="57" w:firstLine="561"/>
        <w:rPr>
          <w:rFonts w:ascii="Times New Roman" w:hAnsi="Times New Roman"/>
          <w:szCs w:val="28"/>
          <w:lang w:val="fr-FR"/>
        </w:rPr>
      </w:pPr>
      <w:r w:rsidRPr="00CC2D16">
        <w:rPr>
          <w:rFonts w:ascii="Times New Roman" w:hAnsi="Times New Roman"/>
          <w:szCs w:val="28"/>
          <w:lang w:val="fr-FR"/>
        </w:rPr>
        <w:t>(</w:t>
      </w:r>
      <w:r w:rsidR="0059234C">
        <w:rPr>
          <w:rFonts w:ascii="Times New Roman" w:hAnsi="Times New Roman"/>
          <w:szCs w:val="28"/>
          <w:lang w:val="fr-FR"/>
        </w:rPr>
        <w:t>4</w:t>
      </w:r>
      <w:r w:rsidRPr="00CC2D16">
        <w:rPr>
          <w:rFonts w:ascii="Times New Roman" w:hAnsi="Times New Roman"/>
          <w:szCs w:val="28"/>
          <w:lang w:val="fr-FR"/>
        </w:rPr>
        <w:t>)</w:t>
      </w:r>
      <w:r w:rsidR="006417E5" w:rsidRPr="00CC2D16">
        <w:rPr>
          <w:rFonts w:ascii="Times New Roman" w:hAnsi="Times New Roman"/>
          <w:szCs w:val="28"/>
          <w:lang w:val="fr-FR"/>
        </w:rPr>
        <w:t xml:space="preserve"> </w:t>
      </w:r>
      <w:r w:rsidR="0038546E" w:rsidRPr="00CC2D16">
        <w:rPr>
          <w:rFonts w:ascii="Times New Roman" w:hAnsi="Times New Roman"/>
          <w:szCs w:val="28"/>
        </w:rPr>
        <w:t xml:space="preserve">Danh mục </w:t>
      </w:r>
      <w:r w:rsidR="00063154" w:rsidRPr="00CC2D16">
        <w:rPr>
          <w:rFonts w:ascii="Times New Roman" w:hAnsi="Times New Roman"/>
          <w:szCs w:val="28"/>
        </w:rPr>
        <w:t xml:space="preserve">công việc </w:t>
      </w:r>
      <w:r w:rsidR="003356B0" w:rsidRPr="00CC2D16">
        <w:rPr>
          <w:rFonts w:ascii="Times New Roman" w:hAnsi="Times New Roman"/>
          <w:szCs w:val="28"/>
        </w:rPr>
        <w:t>đại diện</w:t>
      </w:r>
      <w:r w:rsidR="00144A50" w:rsidRPr="00CC2D16">
        <w:rPr>
          <w:rFonts w:ascii="Times New Roman" w:hAnsi="Times New Roman"/>
          <w:szCs w:val="28"/>
        </w:rPr>
        <w:t xml:space="preserve"> (tổ chức, cơ quan, đơn vị thuộc các bộ ngành trong ngành O)</w:t>
      </w:r>
      <w:r w:rsidR="0038546E" w:rsidRPr="00CC2D16">
        <w:rPr>
          <w:rFonts w:ascii="Times New Roman" w:hAnsi="Times New Roman"/>
          <w:szCs w:val="28"/>
        </w:rPr>
        <w:t xml:space="preserve"> sắp xếp theo cấu trúc </w:t>
      </w:r>
      <w:r w:rsidR="00E31C18" w:rsidRPr="00CC2D16">
        <w:rPr>
          <w:rFonts w:ascii="Times New Roman" w:hAnsi="Times New Roman"/>
          <w:szCs w:val="28"/>
        </w:rPr>
        <w:t>Chỉ số giá tiền lương</w:t>
      </w:r>
      <w:r w:rsidR="0038546E" w:rsidRPr="00CC2D16">
        <w:rPr>
          <w:rFonts w:ascii="Times New Roman" w:hAnsi="Times New Roman"/>
          <w:szCs w:val="28"/>
        </w:rPr>
        <w:t xml:space="preserve"> </w:t>
      </w:r>
      <w:r w:rsidR="00FC0ED4" w:rsidRPr="00CC2D16">
        <w:rPr>
          <w:rFonts w:ascii="Times New Roman" w:hAnsi="Times New Roman"/>
          <w:szCs w:val="28"/>
          <w:lang w:val="fr-FR"/>
        </w:rPr>
        <w:t>(</w:t>
      </w:r>
      <w:r w:rsidR="00FF1114" w:rsidRPr="003D1762">
        <w:rPr>
          <w:rFonts w:ascii="Times New Roman" w:hAnsi="Times New Roman"/>
          <w:szCs w:val="28"/>
          <w:lang w:val="fr-FR"/>
        </w:rPr>
        <w:t>Phụ lục 3</w:t>
      </w:r>
      <w:r w:rsidR="00CC0D5B">
        <w:rPr>
          <w:rFonts w:ascii="Times New Roman" w:hAnsi="Times New Roman"/>
          <w:szCs w:val="28"/>
          <w:lang w:val="fr-FR"/>
        </w:rPr>
        <w:t xml:space="preserve"> và Phụ lục 3.1</w:t>
      </w:r>
      <w:r w:rsidR="00FC0ED4" w:rsidRPr="00CC2D16">
        <w:rPr>
          <w:rFonts w:ascii="Times New Roman" w:hAnsi="Times New Roman"/>
          <w:szCs w:val="28"/>
          <w:lang w:val="fr-FR"/>
        </w:rPr>
        <w:t>)</w:t>
      </w:r>
      <w:r w:rsidR="00C40433" w:rsidRPr="00CC2D16">
        <w:rPr>
          <w:rFonts w:ascii="Times New Roman" w:hAnsi="Times New Roman"/>
          <w:szCs w:val="28"/>
          <w:lang w:val="fr-FR"/>
        </w:rPr>
        <w:t>.</w:t>
      </w:r>
    </w:p>
    <w:p w:rsidR="00C74189" w:rsidRPr="00CC2D16" w:rsidRDefault="005A27C2" w:rsidP="00FE47A3">
      <w:pPr>
        <w:pStyle w:val="BodyText2"/>
        <w:spacing w:after="120" w:line="380" w:lineRule="exact"/>
        <w:ind w:right="57" w:firstLine="561"/>
        <w:outlineLvl w:val="0"/>
        <w:rPr>
          <w:rFonts w:ascii="Times New Roman" w:hAnsi="Times New Roman"/>
          <w:b/>
          <w:szCs w:val="28"/>
        </w:rPr>
      </w:pPr>
      <w:r w:rsidRPr="00CC2D16">
        <w:rPr>
          <w:rFonts w:ascii="Times New Roman" w:hAnsi="Times New Roman"/>
          <w:b/>
          <w:szCs w:val="28"/>
        </w:rPr>
        <w:t>6. Loại điều tra và phương pháp thu thập số liệu</w:t>
      </w:r>
    </w:p>
    <w:p w:rsidR="0027250F" w:rsidRPr="00CC2D16" w:rsidRDefault="00CC0D5B" w:rsidP="00FE47A3">
      <w:pPr>
        <w:spacing w:after="120" w:line="380" w:lineRule="exact"/>
        <w:rPr>
          <w:b/>
          <w:i/>
          <w:sz w:val="28"/>
          <w:szCs w:val="28"/>
        </w:rPr>
      </w:pPr>
      <w:r>
        <w:rPr>
          <w:b/>
          <w:i/>
          <w:sz w:val="28"/>
          <w:szCs w:val="28"/>
        </w:rPr>
        <w:t>a)</w:t>
      </w:r>
      <w:r w:rsidR="00B433FA" w:rsidRPr="00CC2D16">
        <w:rPr>
          <w:b/>
          <w:i/>
          <w:sz w:val="28"/>
          <w:szCs w:val="28"/>
        </w:rPr>
        <w:t xml:space="preserve"> </w:t>
      </w:r>
      <w:r w:rsidR="00C74189" w:rsidRPr="00CC2D16">
        <w:rPr>
          <w:b/>
          <w:i/>
          <w:sz w:val="28"/>
          <w:szCs w:val="28"/>
        </w:rPr>
        <w:t xml:space="preserve">Loại điều tra </w:t>
      </w:r>
    </w:p>
    <w:p w:rsidR="003A3823" w:rsidRPr="00CC2D16" w:rsidRDefault="004C0864" w:rsidP="00FE47A3">
      <w:pPr>
        <w:pStyle w:val="BodyText2"/>
        <w:spacing w:after="120" w:line="380" w:lineRule="exact"/>
        <w:ind w:firstLine="562"/>
        <w:rPr>
          <w:rFonts w:ascii="Times New Roman" w:hAnsi="Times New Roman"/>
          <w:szCs w:val="28"/>
          <w:lang w:val="fr-FR"/>
        </w:rPr>
      </w:pPr>
      <w:r w:rsidRPr="00CC2D16">
        <w:rPr>
          <w:rFonts w:ascii="Times New Roman" w:hAnsi="Times New Roman"/>
          <w:szCs w:val="28"/>
          <w:lang w:val="fr-FR"/>
        </w:rPr>
        <w:t>Điề</w:t>
      </w:r>
      <w:r w:rsidR="001C3EEA" w:rsidRPr="00CC2D16">
        <w:rPr>
          <w:rFonts w:ascii="Times New Roman" w:hAnsi="Times New Roman"/>
          <w:szCs w:val="28"/>
          <w:lang w:val="fr-FR"/>
        </w:rPr>
        <w:t>u tra mức tiền lương</w:t>
      </w:r>
      <w:r w:rsidR="00C40433" w:rsidRPr="00CC2D16">
        <w:rPr>
          <w:rFonts w:ascii="Times New Roman" w:hAnsi="Times New Roman"/>
          <w:szCs w:val="28"/>
          <w:lang w:val="fr-FR"/>
        </w:rPr>
        <w:t xml:space="preserve"> phục vụ tính chỉ số giá tiền lương</w:t>
      </w:r>
      <w:r w:rsidR="001C3EEA" w:rsidRPr="00CC2D16">
        <w:rPr>
          <w:rFonts w:ascii="Times New Roman" w:hAnsi="Times New Roman"/>
          <w:szCs w:val="28"/>
          <w:lang w:val="fr-FR"/>
        </w:rPr>
        <w:t xml:space="preserve"> </w:t>
      </w:r>
      <w:r w:rsidRPr="00CC2D16">
        <w:rPr>
          <w:rFonts w:ascii="Times New Roman" w:hAnsi="Times New Roman"/>
          <w:szCs w:val="28"/>
          <w:lang w:val="fr-FR"/>
        </w:rPr>
        <w:t xml:space="preserve">là </w:t>
      </w:r>
      <w:r w:rsidR="00C74189" w:rsidRPr="00CC2D16">
        <w:rPr>
          <w:rFonts w:ascii="Times New Roman" w:hAnsi="Times New Roman"/>
          <w:szCs w:val="28"/>
          <w:lang w:val="fr-FR"/>
        </w:rPr>
        <w:t xml:space="preserve">điều tra </w:t>
      </w:r>
      <w:r w:rsidR="001C3EEA" w:rsidRPr="00CC2D16">
        <w:rPr>
          <w:rFonts w:ascii="Times New Roman" w:hAnsi="Times New Roman"/>
          <w:szCs w:val="28"/>
          <w:lang w:val="fr-FR"/>
        </w:rPr>
        <w:t>mẫu có chủ đích</w:t>
      </w:r>
      <w:r w:rsidR="00D5307A" w:rsidRPr="00CC2D16">
        <w:rPr>
          <w:rFonts w:ascii="Times New Roman" w:hAnsi="Times New Roman"/>
          <w:szCs w:val="28"/>
          <w:lang w:val="fr-FR"/>
        </w:rPr>
        <w:t xml:space="preserve"> </w:t>
      </w:r>
      <w:r w:rsidR="001819B2" w:rsidRPr="00CC2D16">
        <w:rPr>
          <w:rFonts w:ascii="Times New Roman" w:hAnsi="Times New Roman"/>
          <w:szCs w:val="28"/>
          <w:lang w:val="fr-FR"/>
        </w:rPr>
        <w:t>đại diệ</w:t>
      </w:r>
      <w:r w:rsidR="000B1737" w:rsidRPr="00CC2D16">
        <w:rPr>
          <w:rFonts w:ascii="Times New Roman" w:hAnsi="Times New Roman"/>
          <w:szCs w:val="28"/>
          <w:lang w:val="fr-FR"/>
        </w:rPr>
        <w:t>n cho</w:t>
      </w:r>
      <w:r w:rsidR="001C3EEA" w:rsidRPr="00CC2D16">
        <w:rPr>
          <w:rFonts w:ascii="Times New Roman" w:hAnsi="Times New Roman"/>
          <w:szCs w:val="28"/>
          <w:lang w:val="fr-FR"/>
        </w:rPr>
        <w:t xml:space="preserve"> các hoạt động của ngành </w:t>
      </w:r>
      <w:r w:rsidR="00CC0D5B">
        <w:rPr>
          <w:rFonts w:ascii="Times New Roman" w:hAnsi="Times New Roman"/>
          <w:szCs w:val="28"/>
          <w:lang w:val="fr-FR"/>
        </w:rPr>
        <w:t>Hoạt động của Đảng Cộng sản, tổ chức chính trị-xã hội, quản lý nhà nước, an ninh quốc phòng và bảo đảm xã hội bắt buộc</w:t>
      </w:r>
      <w:r w:rsidR="001819B2" w:rsidRPr="00CC2D16">
        <w:rPr>
          <w:rFonts w:ascii="Times New Roman" w:hAnsi="Times New Roman"/>
          <w:szCs w:val="28"/>
          <w:lang w:val="fr-FR"/>
        </w:rPr>
        <w:t xml:space="preserve">. </w:t>
      </w:r>
    </w:p>
    <w:p w:rsidR="00D93F3F" w:rsidRPr="00CC2D16" w:rsidRDefault="00CC0D5B" w:rsidP="00FE47A3">
      <w:pPr>
        <w:pStyle w:val="BodyText2"/>
        <w:spacing w:after="120" w:line="380" w:lineRule="exact"/>
        <w:ind w:right="57"/>
        <w:rPr>
          <w:rFonts w:ascii="Times New Roman" w:hAnsi="Times New Roman"/>
          <w:b/>
          <w:i/>
          <w:szCs w:val="28"/>
        </w:rPr>
      </w:pPr>
      <w:r>
        <w:rPr>
          <w:rFonts w:ascii="Times New Roman" w:hAnsi="Times New Roman"/>
          <w:b/>
          <w:i/>
          <w:szCs w:val="28"/>
        </w:rPr>
        <w:t xml:space="preserve">b) </w:t>
      </w:r>
      <w:r w:rsidR="00BC7910" w:rsidRPr="00CC2D16">
        <w:rPr>
          <w:rFonts w:ascii="Times New Roman" w:hAnsi="Times New Roman"/>
          <w:b/>
          <w:i/>
          <w:szCs w:val="28"/>
        </w:rPr>
        <w:t>Xây dựng mạng lưới điều tra</w:t>
      </w:r>
      <w:r w:rsidR="00D02FB5" w:rsidRPr="00CC2D16">
        <w:rPr>
          <w:rFonts w:ascii="Times New Roman" w:hAnsi="Times New Roman"/>
          <w:b/>
          <w:i/>
          <w:szCs w:val="28"/>
        </w:rPr>
        <w:t xml:space="preserve"> </w:t>
      </w:r>
    </w:p>
    <w:p w:rsidR="008C7BA7" w:rsidRDefault="008C7BA7" w:rsidP="00BC7910">
      <w:pPr>
        <w:widowControl w:val="0"/>
        <w:tabs>
          <w:tab w:val="left" w:pos="567"/>
        </w:tabs>
        <w:autoSpaceDE w:val="0"/>
        <w:autoSpaceDN w:val="0"/>
        <w:adjustRightInd w:val="0"/>
        <w:spacing w:after="60" w:line="360" w:lineRule="exact"/>
        <w:rPr>
          <w:sz w:val="28"/>
          <w:szCs w:val="28"/>
          <w:lang w:val="en-US"/>
        </w:rPr>
      </w:pPr>
      <w:r>
        <w:rPr>
          <w:sz w:val="28"/>
          <w:szCs w:val="28"/>
          <w:lang w:val="en-US"/>
        </w:rPr>
        <w:t>Mạng lưới điều tra được thiết lập theo hai bước</w:t>
      </w:r>
      <w:r w:rsidR="004410ED">
        <w:rPr>
          <w:sz w:val="28"/>
          <w:szCs w:val="28"/>
          <w:lang w:val="en-US"/>
        </w:rPr>
        <w:t>:</w:t>
      </w:r>
    </w:p>
    <w:p w:rsidR="008C7BA7" w:rsidRDefault="007A37F7" w:rsidP="00BC7910">
      <w:pPr>
        <w:widowControl w:val="0"/>
        <w:tabs>
          <w:tab w:val="left" w:pos="567"/>
        </w:tabs>
        <w:autoSpaceDE w:val="0"/>
        <w:autoSpaceDN w:val="0"/>
        <w:adjustRightInd w:val="0"/>
        <w:spacing w:after="60" w:line="360" w:lineRule="exact"/>
        <w:rPr>
          <w:sz w:val="28"/>
          <w:szCs w:val="28"/>
          <w:lang w:val="en-US"/>
        </w:rPr>
      </w:pPr>
      <w:r w:rsidRPr="00C34565">
        <w:rPr>
          <w:sz w:val="28"/>
          <w:szCs w:val="28"/>
          <w:lang w:val="en-US"/>
        </w:rPr>
        <w:lastRenderedPageBreak/>
        <w:t xml:space="preserve">Bước 1: </w:t>
      </w:r>
      <w:r w:rsidR="008C7BA7">
        <w:rPr>
          <w:sz w:val="28"/>
          <w:szCs w:val="28"/>
          <w:lang w:val="en-US"/>
        </w:rPr>
        <w:t>Tổng cục Thống kê chọn Bộ</w:t>
      </w:r>
      <w:r w:rsidR="002F1C15">
        <w:rPr>
          <w:sz w:val="28"/>
          <w:szCs w:val="28"/>
          <w:lang w:val="en-US"/>
        </w:rPr>
        <w:t xml:space="preserve">, </w:t>
      </w:r>
      <w:r w:rsidR="008C7BA7">
        <w:rPr>
          <w:sz w:val="28"/>
          <w:szCs w:val="28"/>
          <w:lang w:val="en-US"/>
        </w:rPr>
        <w:t xml:space="preserve">cơ quan ngang </w:t>
      </w:r>
      <w:r w:rsidR="00996FAC">
        <w:rPr>
          <w:sz w:val="28"/>
          <w:szCs w:val="28"/>
          <w:lang w:val="en-US"/>
        </w:rPr>
        <w:t>B</w:t>
      </w:r>
      <w:r w:rsidR="008C7BA7">
        <w:rPr>
          <w:sz w:val="28"/>
          <w:szCs w:val="28"/>
          <w:lang w:val="en-US"/>
        </w:rPr>
        <w:t>ộ ở cấp trung ương và tỉnh điều tra;</w:t>
      </w:r>
    </w:p>
    <w:p w:rsidR="00BC7910" w:rsidRDefault="007A37F7" w:rsidP="00BC7910">
      <w:pPr>
        <w:widowControl w:val="0"/>
        <w:tabs>
          <w:tab w:val="left" w:pos="567"/>
        </w:tabs>
        <w:autoSpaceDE w:val="0"/>
        <w:autoSpaceDN w:val="0"/>
        <w:adjustRightInd w:val="0"/>
        <w:spacing w:after="60" w:line="360" w:lineRule="exact"/>
        <w:rPr>
          <w:sz w:val="28"/>
          <w:szCs w:val="28"/>
          <w:lang w:val="en-US"/>
        </w:rPr>
      </w:pPr>
      <w:r w:rsidRPr="00C34565">
        <w:rPr>
          <w:sz w:val="28"/>
          <w:szCs w:val="28"/>
          <w:lang w:val="en-US"/>
        </w:rPr>
        <w:t xml:space="preserve">Bước 2: </w:t>
      </w:r>
      <w:r w:rsidR="008C7BA7">
        <w:rPr>
          <w:sz w:val="28"/>
          <w:szCs w:val="28"/>
          <w:lang w:val="en-US"/>
        </w:rPr>
        <w:t>Cục Thống kê chọn đơn vị điều tra tại tỉnh.</w:t>
      </w:r>
    </w:p>
    <w:p w:rsidR="003E6E2F" w:rsidRPr="00CC2D16" w:rsidRDefault="00031B3C" w:rsidP="003E6E2F">
      <w:pPr>
        <w:pStyle w:val="BodyText2"/>
        <w:spacing w:after="120" w:line="380" w:lineRule="exact"/>
        <w:ind w:right="57"/>
        <w:rPr>
          <w:rFonts w:ascii="Times New Roman" w:hAnsi="Times New Roman"/>
          <w:i/>
          <w:szCs w:val="28"/>
        </w:rPr>
      </w:pPr>
      <w:r>
        <w:rPr>
          <w:rFonts w:ascii="Times New Roman" w:hAnsi="Times New Roman"/>
          <w:i/>
          <w:szCs w:val="28"/>
        </w:rPr>
        <w:t xml:space="preserve"> </w:t>
      </w:r>
      <w:r w:rsidR="00503E89">
        <w:rPr>
          <w:rFonts w:ascii="Times New Roman" w:hAnsi="Times New Roman"/>
          <w:i/>
          <w:szCs w:val="28"/>
        </w:rPr>
        <w:t>(1</w:t>
      </w:r>
      <w:r w:rsidR="00051ADF" w:rsidRPr="00CC2D16">
        <w:rPr>
          <w:rFonts w:ascii="Times New Roman" w:hAnsi="Times New Roman"/>
          <w:i/>
          <w:szCs w:val="28"/>
        </w:rPr>
        <w:t xml:space="preserve">) Chọn </w:t>
      </w:r>
      <w:r w:rsidR="00051ADF" w:rsidRPr="00CC2D16">
        <w:rPr>
          <w:rFonts w:ascii="Times New Roman" w:hAnsi="Times New Roman"/>
          <w:i/>
          <w:color w:val="222222"/>
          <w:szCs w:val="28"/>
          <w:shd w:val="clear" w:color="auto" w:fill="FFFFFF"/>
        </w:rPr>
        <w:t>B</w:t>
      </w:r>
      <w:r w:rsidR="00503E89">
        <w:rPr>
          <w:rFonts w:ascii="Times New Roman" w:hAnsi="Times New Roman"/>
          <w:i/>
          <w:color w:val="222222"/>
          <w:szCs w:val="28"/>
          <w:shd w:val="clear" w:color="auto" w:fill="FFFFFF"/>
        </w:rPr>
        <w:t>ộ,</w:t>
      </w:r>
      <w:r w:rsidR="00051ADF" w:rsidRPr="00CC2D16">
        <w:rPr>
          <w:rFonts w:ascii="Times New Roman" w:hAnsi="Times New Roman"/>
          <w:i/>
          <w:color w:val="222222"/>
          <w:szCs w:val="28"/>
          <w:shd w:val="clear" w:color="auto" w:fill="FFFFFF"/>
        </w:rPr>
        <w:t xml:space="preserve"> cơ quan ngang Bộ </w:t>
      </w:r>
      <w:r w:rsidR="00051ADF" w:rsidRPr="00CC2D16">
        <w:rPr>
          <w:rFonts w:ascii="Times New Roman" w:hAnsi="Times New Roman"/>
          <w:i/>
          <w:szCs w:val="28"/>
        </w:rPr>
        <w:t>và tỉnh điều tra</w:t>
      </w:r>
    </w:p>
    <w:p w:rsidR="003E6E2F" w:rsidRPr="00CC2D16" w:rsidRDefault="00051ADF" w:rsidP="00BC7910">
      <w:pPr>
        <w:widowControl w:val="0"/>
        <w:tabs>
          <w:tab w:val="left" w:pos="567"/>
        </w:tabs>
        <w:autoSpaceDE w:val="0"/>
        <w:autoSpaceDN w:val="0"/>
        <w:adjustRightInd w:val="0"/>
        <w:spacing w:after="60" w:line="360" w:lineRule="exact"/>
        <w:rPr>
          <w:spacing w:val="-4"/>
          <w:sz w:val="28"/>
          <w:szCs w:val="28"/>
          <w:lang w:val="fr-FR"/>
        </w:rPr>
      </w:pPr>
      <w:r w:rsidRPr="00CC2D16">
        <w:rPr>
          <w:sz w:val="28"/>
          <w:szCs w:val="28"/>
          <w:lang w:val="en-US"/>
        </w:rPr>
        <w:t xml:space="preserve">Tổng cục Thống kê chọn </w:t>
      </w:r>
      <w:r w:rsidRPr="00CC2D16">
        <w:rPr>
          <w:sz w:val="28"/>
          <w:szCs w:val="28"/>
          <w:lang w:val="fr-FR"/>
        </w:rPr>
        <w:t xml:space="preserve">03 </w:t>
      </w:r>
      <w:r w:rsidRPr="00CC2D16">
        <w:rPr>
          <w:color w:val="222222"/>
          <w:sz w:val="28"/>
          <w:szCs w:val="28"/>
          <w:shd w:val="clear" w:color="auto" w:fill="FFFFFF"/>
        </w:rPr>
        <w:t xml:space="preserve">Bộ </w:t>
      </w:r>
      <w:r w:rsidRPr="00CC2D16">
        <w:rPr>
          <w:sz w:val="28"/>
          <w:szCs w:val="28"/>
          <w:lang w:val="en-US"/>
        </w:rPr>
        <w:t xml:space="preserve">đại diện cho </w:t>
      </w:r>
      <w:r w:rsidRPr="00CC2D16">
        <w:rPr>
          <w:color w:val="222222"/>
          <w:sz w:val="28"/>
          <w:szCs w:val="28"/>
          <w:shd w:val="clear" w:color="auto" w:fill="FFFFFF"/>
        </w:rPr>
        <w:t xml:space="preserve">Cơ quan hành chính Nhà nước ở cấp trung ương bao gồm: </w:t>
      </w:r>
      <w:r w:rsidRPr="00CC2D16">
        <w:rPr>
          <w:spacing w:val="-4"/>
          <w:sz w:val="28"/>
          <w:szCs w:val="28"/>
          <w:lang w:val="fr-FR"/>
        </w:rPr>
        <w:t>Bộ Kế hoạch và Đầu tư; Bộ</w:t>
      </w:r>
      <w:r w:rsidR="002F1C15">
        <w:rPr>
          <w:spacing w:val="-4"/>
          <w:sz w:val="28"/>
          <w:szCs w:val="28"/>
          <w:lang w:val="fr-FR"/>
        </w:rPr>
        <w:t xml:space="preserve"> Tài c</w:t>
      </w:r>
      <w:r w:rsidRPr="00CC2D16">
        <w:rPr>
          <w:spacing w:val="-4"/>
          <w:sz w:val="28"/>
          <w:szCs w:val="28"/>
          <w:lang w:val="fr-FR"/>
        </w:rPr>
        <w:t xml:space="preserve">hính; Bộ Quốc </w:t>
      </w:r>
      <w:r w:rsidR="002F1C15">
        <w:rPr>
          <w:spacing w:val="-4"/>
          <w:sz w:val="28"/>
          <w:szCs w:val="28"/>
          <w:lang w:val="fr-FR"/>
        </w:rPr>
        <w:t>p</w:t>
      </w:r>
      <w:r w:rsidRPr="00CC2D16">
        <w:rPr>
          <w:spacing w:val="-4"/>
          <w:sz w:val="28"/>
          <w:szCs w:val="28"/>
          <w:lang w:val="fr-FR"/>
        </w:rPr>
        <w:t>hòng</w:t>
      </w:r>
      <w:r w:rsidR="00166C5A">
        <w:rPr>
          <w:spacing w:val="-4"/>
          <w:sz w:val="28"/>
          <w:szCs w:val="28"/>
          <w:lang w:val="fr-FR"/>
        </w:rPr>
        <w:t>.</w:t>
      </w:r>
      <w:r w:rsidRPr="00CC2D16">
        <w:rPr>
          <w:spacing w:val="-4"/>
          <w:sz w:val="28"/>
          <w:szCs w:val="28"/>
          <w:lang w:val="fr-FR"/>
        </w:rPr>
        <w:t xml:space="preserve"> </w:t>
      </w:r>
    </w:p>
    <w:p w:rsidR="00067BBD" w:rsidRPr="00821035" w:rsidRDefault="00051ADF">
      <w:pPr>
        <w:pStyle w:val="BodyText2"/>
        <w:spacing w:after="120" w:line="380" w:lineRule="exact"/>
        <w:ind w:right="57"/>
        <w:rPr>
          <w:rFonts w:ascii="Times New Roman" w:hAnsi="Times New Roman"/>
          <w:szCs w:val="28"/>
        </w:rPr>
      </w:pPr>
      <w:r w:rsidRPr="00CC2D16">
        <w:rPr>
          <w:rFonts w:ascii="Times New Roman" w:hAnsi="Times New Roman"/>
          <w:szCs w:val="28"/>
        </w:rPr>
        <w:t xml:space="preserve">Tổng cục Thống kê chọn 03 tỉnh, thành phố trực thuộc Trung ương đại diện cho 63 </w:t>
      </w:r>
      <w:r w:rsidRPr="00821035">
        <w:rPr>
          <w:rFonts w:ascii="Times New Roman" w:hAnsi="Times New Roman"/>
          <w:szCs w:val="28"/>
        </w:rPr>
        <w:t xml:space="preserve">tỉnh, thành phố </w:t>
      </w:r>
      <w:r w:rsidR="002F1C15">
        <w:rPr>
          <w:rFonts w:ascii="Times New Roman" w:hAnsi="Times New Roman"/>
          <w:szCs w:val="28"/>
        </w:rPr>
        <w:t xml:space="preserve">trực thuộc Trung ương </w:t>
      </w:r>
      <w:r w:rsidRPr="00821035">
        <w:rPr>
          <w:rFonts w:ascii="Times New Roman" w:hAnsi="Times New Roman"/>
          <w:szCs w:val="28"/>
        </w:rPr>
        <w:t xml:space="preserve">để điều tra thử nghiệm bao gồm: </w:t>
      </w:r>
      <w:r w:rsidRPr="00821035">
        <w:rPr>
          <w:rFonts w:ascii="Times New Roman" w:hAnsi="Times New Roman"/>
          <w:spacing w:val="-4"/>
          <w:szCs w:val="28"/>
          <w:lang w:val="fr-FR"/>
        </w:rPr>
        <w:t xml:space="preserve">Đà Nẵng, </w:t>
      </w:r>
      <w:r w:rsidR="00503E89">
        <w:rPr>
          <w:rFonts w:ascii="Times New Roman" w:hAnsi="Times New Roman"/>
          <w:spacing w:val="-4"/>
          <w:szCs w:val="28"/>
          <w:lang w:val="fr-FR"/>
        </w:rPr>
        <w:t xml:space="preserve">thành phố </w:t>
      </w:r>
      <w:r w:rsidRPr="00821035">
        <w:rPr>
          <w:rFonts w:ascii="Times New Roman" w:hAnsi="Times New Roman"/>
          <w:spacing w:val="-4"/>
          <w:szCs w:val="28"/>
          <w:lang w:val="fr-FR"/>
        </w:rPr>
        <w:t>Hồ Chí Minh và Thái Bình</w:t>
      </w:r>
      <w:r w:rsidRPr="00821035">
        <w:rPr>
          <w:rFonts w:ascii="Times New Roman" w:hAnsi="Times New Roman"/>
          <w:szCs w:val="28"/>
        </w:rPr>
        <w:t>.</w:t>
      </w:r>
    </w:p>
    <w:p w:rsidR="00861906" w:rsidRPr="00821035" w:rsidRDefault="00503E89" w:rsidP="00861906">
      <w:pPr>
        <w:pStyle w:val="BodyText2"/>
        <w:spacing w:after="120" w:line="380" w:lineRule="exact"/>
        <w:ind w:right="57"/>
        <w:rPr>
          <w:rFonts w:ascii="Times New Roman" w:hAnsi="Times New Roman"/>
          <w:i/>
          <w:szCs w:val="28"/>
        </w:rPr>
      </w:pPr>
      <w:r>
        <w:rPr>
          <w:rFonts w:ascii="Times New Roman" w:hAnsi="Times New Roman"/>
          <w:i/>
          <w:szCs w:val="28"/>
        </w:rPr>
        <w:t>(2</w:t>
      </w:r>
      <w:r w:rsidR="00861906" w:rsidRPr="00821035">
        <w:rPr>
          <w:rFonts w:ascii="Times New Roman" w:hAnsi="Times New Roman"/>
          <w:i/>
          <w:szCs w:val="28"/>
        </w:rPr>
        <w:t xml:space="preserve">) Chọn đơn vị điều tra tại Bộ </w:t>
      </w:r>
    </w:p>
    <w:p w:rsidR="00861906" w:rsidRPr="00821035" w:rsidRDefault="00861906" w:rsidP="00861906">
      <w:pPr>
        <w:pStyle w:val="BodyText2"/>
        <w:spacing w:after="120" w:line="380" w:lineRule="exact"/>
        <w:ind w:right="57"/>
        <w:rPr>
          <w:rFonts w:ascii="Times New Roman" w:hAnsi="Times New Roman"/>
          <w:szCs w:val="28"/>
        </w:rPr>
      </w:pPr>
      <w:r w:rsidRPr="00821035">
        <w:rPr>
          <w:rFonts w:ascii="Times New Roman" w:hAnsi="Times New Roman"/>
          <w:szCs w:val="28"/>
        </w:rPr>
        <w:t xml:space="preserve">Đơn vị điều tra là tất cả các đơn vị, tổ chức thuộc </w:t>
      </w:r>
      <w:r w:rsidRPr="00821035">
        <w:rPr>
          <w:rFonts w:ascii="Times New Roman" w:hAnsi="Times New Roman"/>
          <w:spacing w:val="-4"/>
          <w:szCs w:val="28"/>
          <w:lang w:val="fr-FR"/>
        </w:rPr>
        <w:t>Bộ Kế hoạch và Đầu tư; Bộ</w:t>
      </w:r>
      <w:r w:rsidR="002F1C15">
        <w:rPr>
          <w:rFonts w:ascii="Times New Roman" w:hAnsi="Times New Roman"/>
          <w:spacing w:val="-4"/>
          <w:szCs w:val="28"/>
          <w:lang w:val="fr-FR"/>
        </w:rPr>
        <w:t xml:space="preserve"> Tài c</w:t>
      </w:r>
      <w:r w:rsidRPr="00821035">
        <w:rPr>
          <w:rFonts w:ascii="Times New Roman" w:hAnsi="Times New Roman"/>
          <w:spacing w:val="-4"/>
          <w:szCs w:val="28"/>
          <w:lang w:val="fr-FR"/>
        </w:rPr>
        <w:t>hính; Bộ Quố</w:t>
      </w:r>
      <w:r w:rsidR="002F1C15">
        <w:rPr>
          <w:rFonts w:ascii="Times New Roman" w:hAnsi="Times New Roman"/>
          <w:spacing w:val="-4"/>
          <w:szCs w:val="28"/>
          <w:lang w:val="fr-FR"/>
        </w:rPr>
        <w:t>c p</w:t>
      </w:r>
      <w:r w:rsidRPr="00821035">
        <w:rPr>
          <w:rFonts w:ascii="Times New Roman" w:hAnsi="Times New Roman"/>
          <w:spacing w:val="-4"/>
          <w:szCs w:val="28"/>
          <w:lang w:val="fr-FR"/>
        </w:rPr>
        <w:t>hòng.</w:t>
      </w:r>
      <w:r w:rsidRPr="00821035">
        <w:rPr>
          <w:rFonts w:ascii="Times New Roman" w:hAnsi="Times New Roman"/>
          <w:szCs w:val="28"/>
        </w:rPr>
        <w:t xml:space="preserve"> </w:t>
      </w:r>
    </w:p>
    <w:p w:rsidR="00BC7910" w:rsidRPr="00821035" w:rsidRDefault="00503E89" w:rsidP="00FE47A3">
      <w:pPr>
        <w:pStyle w:val="BodyText2"/>
        <w:spacing w:after="120" w:line="380" w:lineRule="exact"/>
        <w:ind w:right="57"/>
        <w:rPr>
          <w:rFonts w:ascii="Times New Roman" w:hAnsi="Times New Roman"/>
          <w:i/>
          <w:szCs w:val="28"/>
        </w:rPr>
      </w:pPr>
      <w:r>
        <w:rPr>
          <w:rFonts w:ascii="Times New Roman" w:hAnsi="Times New Roman"/>
          <w:i/>
          <w:szCs w:val="28"/>
        </w:rPr>
        <w:t>(3</w:t>
      </w:r>
      <w:r w:rsidR="00AD0A59" w:rsidRPr="00821035">
        <w:rPr>
          <w:rFonts w:ascii="Times New Roman" w:hAnsi="Times New Roman"/>
          <w:i/>
          <w:szCs w:val="28"/>
        </w:rPr>
        <w:t>) Chọn đơn vị điề</w:t>
      </w:r>
      <w:r w:rsidR="00EB3144" w:rsidRPr="00821035">
        <w:rPr>
          <w:rFonts w:ascii="Times New Roman" w:hAnsi="Times New Roman"/>
          <w:i/>
          <w:szCs w:val="28"/>
        </w:rPr>
        <w:t>u tra</w:t>
      </w:r>
      <w:r w:rsidR="00861906" w:rsidRPr="00821035">
        <w:rPr>
          <w:rFonts w:ascii="Times New Roman" w:hAnsi="Times New Roman"/>
          <w:i/>
          <w:szCs w:val="28"/>
        </w:rPr>
        <w:t xml:space="preserve"> tại tỉnh</w:t>
      </w:r>
    </w:p>
    <w:p w:rsidR="00861906" w:rsidRPr="00821035" w:rsidRDefault="00AD0A59" w:rsidP="00861906">
      <w:pPr>
        <w:pStyle w:val="BodyText2"/>
        <w:spacing w:after="120" w:line="380" w:lineRule="exact"/>
        <w:ind w:right="57"/>
        <w:rPr>
          <w:rFonts w:ascii="Times New Roman" w:hAnsi="Times New Roman"/>
          <w:szCs w:val="28"/>
        </w:rPr>
      </w:pPr>
      <w:r w:rsidRPr="00821035">
        <w:rPr>
          <w:rFonts w:ascii="Times New Roman" w:hAnsi="Times New Roman"/>
          <w:szCs w:val="28"/>
        </w:rPr>
        <w:t>Mỗi tỉnh</w:t>
      </w:r>
      <w:r w:rsidR="002F1C15">
        <w:rPr>
          <w:rFonts w:ascii="Times New Roman" w:hAnsi="Times New Roman"/>
          <w:szCs w:val="28"/>
        </w:rPr>
        <w:t>, thành phố trực thuộc Trung ương</w:t>
      </w:r>
      <w:r w:rsidRPr="00821035">
        <w:rPr>
          <w:rFonts w:ascii="Times New Roman" w:hAnsi="Times New Roman"/>
          <w:szCs w:val="28"/>
        </w:rPr>
        <w:t xml:space="preserve"> chọn ít nhất 03 đơn vị để điề</w:t>
      </w:r>
      <w:r w:rsidR="004900E4" w:rsidRPr="00821035">
        <w:rPr>
          <w:rFonts w:ascii="Times New Roman" w:hAnsi="Times New Roman"/>
          <w:szCs w:val="28"/>
        </w:rPr>
        <w:t>u tra đại</w:t>
      </w:r>
      <w:r w:rsidR="00051ADF" w:rsidRPr="00821035">
        <w:rPr>
          <w:rFonts w:ascii="Times New Roman" w:hAnsi="Times New Roman"/>
          <w:szCs w:val="28"/>
        </w:rPr>
        <w:t xml:space="preserve"> diện </w:t>
      </w:r>
      <w:r w:rsidR="00051ADF" w:rsidRPr="00821035">
        <w:rPr>
          <w:rFonts w:ascii="Times New Roman" w:hAnsi="Times New Roman"/>
          <w:color w:val="222222"/>
          <w:szCs w:val="28"/>
          <w:shd w:val="clear" w:color="auto" w:fill="FFFFFF"/>
        </w:rPr>
        <w:t>Cơ quan hành chính Nhà nước ở địa phương</w:t>
      </w:r>
      <w:r w:rsidRPr="00821035">
        <w:rPr>
          <w:rFonts w:ascii="Times New Roman" w:hAnsi="Times New Roman"/>
          <w:szCs w:val="28"/>
        </w:rPr>
        <w:t xml:space="preserve">. </w:t>
      </w:r>
      <w:r w:rsidR="00503E89">
        <w:rPr>
          <w:rFonts w:ascii="Times New Roman" w:hAnsi="Times New Roman"/>
          <w:szCs w:val="28"/>
        </w:rPr>
        <w:t>Đ</w:t>
      </w:r>
      <w:r w:rsidRPr="00821035">
        <w:rPr>
          <w:rFonts w:ascii="Times New Roman" w:hAnsi="Times New Roman"/>
          <w:szCs w:val="28"/>
        </w:rPr>
        <w:t>ơn vị điều tra là các sở, ban ngành của tỉnh, thành phố</w:t>
      </w:r>
      <w:r w:rsidR="00503E89">
        <w:rPr>
          <w:rFonts w:ascii="Times New Roman" w:hAnsi="Times New Roman"/>
          <w:szCs w:val="28"/>
        </w:rPr>
        <w:t xml:space="preserve"> trực thuộc Trung ương</w:t>
      </w:r>
      <w:r w:rsidR="00BC7910" w:rsidRPr="00821035">
        <w:rPr>
          <w:rFonts w:ascii="Times New Roman" w:hAnsi="Times New Roman"/>
          <w:szCs w:val="28"/>
        </w:rPr>
        <w:t>.</w:t>
      </w:r>
      <w:r w:rsidR="00861906" w:rsidRPr="00821035">
        <w:rPr>
          <w:rFonts w:ascii="Times New Roman" w:hAnsi="Times New Roman"/>
          <w:szCs w:val="28"/>
        </w:rPr>
        <w:t xml:space="preserve"> </w:t>
      </w:r>
    </w:p>
    <w:p w:rsidR="00861906" w:rsidRPr="00861906" w:rsidRDefault="00861906" w:rsidP="00861906">
      <w:pPr>
        <w:pStyle w:val="BodyText2"/>
        <w:spacing w:after="120" w:line="380" w:lineRule="exact"/>
        <w:ind w:right="57"/>
        <w:rPr>
          <w:rFonts w:ascii="Times New Roman" w:hAnsi="Times New Roman"/>
          <w:szCs w:val="28"/>
        </w:rPr>
      </w:pPr>
      <w:r w:rsidRPr="00821035">
        <w:rPr>
          <w:rFonts w:ascii="Times New Roman" w:hAnsi="Times New Roman"/>
          <w:szCs w:val="28"/>
        </w:rPr>
        <w:t>Trong mỗi đơn vị được chọn sẽ tiến hành điều tra tất cả các phòng, đơn vị trực thuộc</w:t>
      </w:r>
      <w:r w:rsidR="0092255F" w:rsidRPr="00821035">
        <w:rPr>
          <w:rFonts w:ascii="Times New Roman" w:hAnsi="Times New Roman"/>
          <w:szCs w:val="28"/>
        </w:rPr>
        <w:t xml:space="preserve"> các đơn vị nêu trên.</w:t>
      </w:r>
    </w:p>
    <w:p w:rsidR="00F231B4" w:rsidRPr="00CC2D16" w:rsidRDefault="00503E89" w:rsidP="00FE47A3">
      <w:pPr>
        <w:pStyle w:val="BodyText2"/>
        <w:spacing w:after="120" w:line="380" w:lineRule="exact"/>
        <w:ind w:right="57"/>
        <w:rPr>
          <w:rFonts w:ascii="Times New Roman" w:hAnsi="Times New Roman"/>
          <w:b/>
          <w:i/>
          <w:szCs w:val="28"/>
          <w:lang w:val="fr-FR"/>
        </w:rPr>
      </w:pPr>
      <w:r>
        <w:rPr>
          <w:rFonts w:ascii="Times New Roman" w:hAnsi="Times New Roman"/>
          <w:b/>
          <w:i/>
          <w:szCs w:val="28"/>
          <w:lang w:val="fr-FR"/>
        </w:rPr>
        <w:t xml:space="preserve">c) </w:t>
      </w:r>
      <w:r w:rsidR="00F30277" w:rsidRPr="00CC2D16">
        <w:rPr>
          <w:rFonts w:ascii="Times New Roman" w:hAnsi="Times New Roman"/>
          <w:b/>
          <w:i/>
          <w:szCs w:val="28"/>
          <w:lang w:val="fr-FR"/>
        </w:rPr>
        <w:t>X</w:t>
      </w:r>
      <w:r w:rsidR="002E1CA1" w:rsidRPr="00CC2D16">
        <w:rPr>
          <w:rFonts w:ascii="Times New Roman" w:hAnsi="Times New Roman"/>
          <w:b/>
          <w:i/>
          <w:szCs w:val="28"/>
          <w:lang w:val="fr-FR"/>
        </w:rPr>
        <w:t xml:space="preserve">ây dựng danh mục </w:t>
      </w:r>
      <w:r w:rsidR="00B02A33" w:rsidRPr="00CC2D16">
        <w:rPr>
          <w:rFonts w:ascii="Times New Roman" w:hAnsi="Times New Roman"/>
          <w:b/>
          <w:i/>
          <w:szCs w:val="28"/>
          <w:lang w:val="fr-FR"/>
        </w:rPr>
        <w:t>công việc</w:t>
      </w:r>
      <w:r w:rsidR="003356B0" w:rsidRPr="00CC2D16">
        <w:rPr>
          <w:rFonts w:ascii="Times New Roman" w:hAnsi="Times New Roman"/>
          <w:b/>
          <w:i/>
          <w:szCs w:val="28"/>
          <w:lang w:val="fr-FR"/>
        </w:rPr>
        <w:t xml:space="preserve"> </w:t>
      </w:r>
      <w:r w:rsidR="002E1CA1" w:rsidRPr="00CC2D16">
        <w:rPr>
          <w:rFonts w:ascii="Times New Roman" w:hAnsi="Times New Roman"/>
          <w:b/>
          <w:i/>
          <w:szCs w:val="28"/>
          <w:lang w:val="fr-FR"/>
        </w:rPr>
        <w:t>đại diện</w:t>
      </w:r>
      <w:r w:rsidR="008C7EE7" w:rsidRPr="00CC2D16">
        <w:rPr>
          <w:rFonts w:ascii="Times New Roman" w:hAnsi="Times New Roman"/>
          <w:b/>
          <w:i/>
          <w:szCs w:val="28"/>
          <w:lang w:val="fr-FR"/>
        </w:rPr>
        <w:t xml:space="preserve"> </w:t>
      </w:r>
    </w:p>
    <w:p w:rsidR="00E84D07" w:rsidRPr="00CC2D16" w:rsidRDefault="007E3244" w:rsidP="00D260F7">
      <w:pPr>
        <w:pStyle w:val="BodyText2"/>
        <w:ind w:right="57"/>
        <w:rPr>
          <w:rFonts w:ascii="Times New Roman" w:hAnsi="Times New Roman"/>
          <w:b/>
          <w:szCs w:val="28"/>
          <w:lang w:val="fr-FR"/>
        </w:rPr>
      </w:pPr>
      <w:r w:rsidRPr="00CC2D16">
        <w:rPr>
          <w:rFonts w:ascii="Times New Roman" w:hAnsi="Times New Roman"/>
          <w:szCs w:val="28"/>
          <w:lang w:val="vi-VN"/>
        </w:rPr>
        <w:t>Danh m</w:t>
      </w:r>
      <w:r w:rsidR="00AD0A59" w:rsidRPr="00CC2D16">
        <w:rPr>
          <w:rFonts w:ascii="Times New Roman" w:hAnsi="Times New Roman"/>
          <w:szCs w:val="28"/>
          <w:lang w:val="vi-VN"/>
        </w:rPr>
        <w:t>ục mặt hàng kèm theo Phương án được sử dụng để đ</w:t>
      </w:r>
      <w:r w:rsidR="00051ADF" w:rsidRPr="00CC2D16">
        <w:rPr>
          <w:rFonts w:ascii="Times New Roman" w:hAnsi="Times New Roman"/>
          <w:szCs w:val="28"/>
          <w:lang w:val="vi-VN"/>
        </w:rPr>
        <w:t xml:space="preserve">iều tra giá hàng tháng, phục vụ tính thử nghiệm chỉ số giá </w:t>
      </w:r>
      <w:r w:rsidR="00051ADF" w:rsidRPr="00CC2D16">
        <w:rPr>
          <w:rFonts w:ascii="Times New Roman" w:hAnsi="Times New Roman"/>
          <w:szCs w:val="28"/>
          <w:lang w:val="en-US"/>
        </w:rPr>
        <w:t>tiền lương</w:t>
      </w:r>
      <w:r w:rsidR="00051ADF" w:rsidRPr="00CC2D16">
        <w:rPr>
          <w:rFonts w:ascii="Times New Roman" w:hAnsi="Times New Roman"/>
          <w:szCs w:val="28"/>
          <w:lang w:val="vi-VN"/>
        </w:rPr>
        <w:t xml:space="preserve">. </w:t>
      </w:r>
    </w:p>
    <w:p w:rsidR="003C6EA9" w:rsidRPr="00CC2D16" w:rsidRDefault="003C6EA9" w:rsidP="00C53630">
      <w:pPr>
        <w:spacing w:line="300" w:lineRule="auto"/>
        <w:ind w:firstLine="562"/>
        <w:rPr>
          <w:spacing w:val="2"/>
          <w:sz w:val="28"/>
          <w:szCs w:val="28"/>
        </w:rPr>
      </w:pPr>
      <w:r w:rsidRPr="00CC2D16">
        <w:rPr>
          <w:spacing w:val="2"/>
          <w:sz w:val="28"/>
          <w:szCs w:val="28"/>
        </w:rPr>
        <w:t xml:space="preserve">Danh mục </w:t>
      </w:r>
      <w:r w:rsidR="00B02A33" w:rsidRPr="00CC2D16">
        <w:rPr>
          <w:spacing w:val="2"/>
          <w:sz w:val="28"/>
          <w:szCs w:val="28"/>
        </w:rPr>
        <w:t>công việc</w:t>
      </w:r>
      <w:r w:rsidR="00B33D17" w:rsidRPr="00CC2D16">
        <w:rPr>
          <w:spacing w:val="2"/>
          <w:sz w:val="28"/>
          <w:szCs w:val="28"/>
        </w:rPr>
        <w:t xml:space="preserve"> đại điện </w:t>
      </w:r>
      <w:r w:rsidR="00F74213" w:rsidRPr="00CC2D16">
        <w:rPr>
          <w:spacing w:val="2"/>
          <w:sz w:val="28"/>
          <w:szCs w:val="28"/>
        </w:rPr>
        <w:t xml:space="preserve">bao </w:t>
      </w:r>
      <w:r w:rsidRPr="00CC2D16">
        <w:rPr>
          <w:spacing w:val="2"/>
          <w:sz w:val="28"/>
          <w:szCs w:val="28"/>
        </w:rPr>
        <w:t>gồ</w:t>
      </w:r>
      <w:r w:rsidR="00F74213" w:rsidRPr="00CC2D16">
        <w:rPr>
          <w:spacing w:val="2"/>
          <w:sz w:val="28"/>
          <w:szCs w:val="28"/>
        </w:rPr>
        <w:t xml:space="preserve">m </w:t>
      </w:r>
      <w:r w:rsidR="00B33D17" w:rsidRPr="00CC2D16">
        <w:rPr>
          <w:spacing w:val="2"/>
          <w:sz w:val="28"/>
          <w:szCs w:val="28"/>
        </w:rPr>
        <w:t xml:space="preserve">các </w:t>
      </w:r>
      <w:r w:rsidR="00832D0E" w:rsidRPr="00CC2D16">
        <w:rPr>
          <w:spacing w:val="2"/>
          <w:sz w:val="28"/>
          <w:szCs w:val="28"/>
        </w:rPr>
        <w:t>công việc</w:t>
      </w:r>
      <w:r w:rsidR="00B33D17" w:rsidRPr="00CC2D16">
        <w:rPr>
          <w:spacing w:val="2"/>
          <w:sz w:val="28"/>
          <w:szCs w:val="28"/>
        </w:rPr>
        <w:t xml:space="preserve"> được qui định chi tiết theo công chức, viên chức các loại kèm theo mã ngạch, bậc lương</w:t>
      </w:r>
      <w:r w:rsidR="00BC35B6" w:rsidRPr="00CC2D16">
        <w:rPr>
          <w:spacing w:val="2"/>
          <w:sz w:val="28"/>
          <w:szCs w:val="28"/>
        </w:rPr>
        <w:t xml:space="preserve"> cụ thể, </w:t>
      </w:r>
      <w:r w:rsidRPr="00CC2D16">
        <w:rPr>
          <w:spacing w:val="2"/>
          <w:sz w:val="28"/>
          <w:szCs w:val="28"/>
        </w:rPr>
        <w:t xml:space="preserve">được sắp xếp phân tổ theo </w:t>
      </w:r>
      <w:r w:rsidR="00E36164" w:rsidRPr="00CC2D16">
        <w:rPr>
          <w:sz w:val="28"/>
          <w:szCs w:val="28"/>
        </w:rPr>
        <w:t>Hệ thống ngành sản phẩm Việt Nam 2010</w:t>
      </w:r>
      <w:r w:rsidR="00D260F7">
        <w:rPr>
          <w:sz w:val="28"/>
          <w:szCs w:val="28"/>
        </w:rPr>
        <w:t xml:space="preserve"> </w:t>
      </w:r>
      <w:r w:rsidR="00D260F7">
        <w:rPr>
          <w:spacing w:val="2"/>
          <w:sz w:val="28"/>
          <w:szCs w:val="28"/>
        </w:rPr>
        <w:t>(Phụ lục 3 và 3.</w:t>
      </w:r>
      <w:r w:rsidR="00EE7E38">
        <w:rPr>
          <w:spacing w:val="2"/>
          <w:sz w:val="28"/>
          <w:szCs w:val="28"/>
        </w:rPr>
        <w:t>1</w:t>
      </w:r>
      <w:r w:rsidR="00D260F7">
        <w:rPr>
          <w:spacing w:val="2"/>
          <w:sz w:val="28"/>
          <w:szCs w:val="28"/>
        </w:rPr>
        <w:t>)</w:t>
      </w:r>
    </w:p>
    <w:p w:rsidR="003471EF" w:rsidRPr="00CC2D16" w:rsidRDefault="00503E89" w:rsidP="005A27C2">
      <w:pPr>
        <w:ind w:right="57" w:firstLine="561"/>
        <w:rPr>
          <w:b/>
          <w:i/>
          <w:sz w:val="28"/>
          <w:szCs w:val="28"/>
        </w:rPr>
      </w:pPr>
      <w:r>
        <w:rPr>
          <w:b/>
          <w:i/>
          <w:sz w:val="28"/>
          <w:szCs w:val="28"/>
        </w:rPr>
        <w:t>d)</w:t>
      </w:r>
      <w:r w:rsidR="005A27C2" w:rsidRPr="00CC2D16">
        <w:rPr>
          <w:b/>
          <w:i/>
          <w:sz w:val="28"/>
          <w:szCs w:val="28"/>
        </w:rPr>
        <w:t xml:space="preserve"> P</w:t>
      </w:r>
      <w:r w:rsidR="003471EF" w:rsidRPr="00CC2D16">
        <w:rPr>
          <w:b/>
          <w:i/>
          <w:sz w:val="28"/>
          <w:szCs w:val="28"/>
        </w:rPr>
        <w:t>hương pháp thu thập thông tin</w:t>
      </w:r>
    </w:p>
    <w:p w:rsidR="00CF2D0A" w:rsidRPr="00821035" w:rsidRDefault="00DC2FFA" w:rsidP="00010E24">
      <w:pPr>
        <w:spacing w:before="80"/>
        <w:ind w:right="57" w:firstLine="561"/>
        <w:rPr>
          <w:sz w:val="28"/>
          <w:szCs w:val="28"/>
        </w:rPr>
      </w:pPr>
      <w:r w:rsidRPr="00CC2D16">
        <w:rPr>
          <w:sz w:val="28"/>
          <w:szCs w:val="28"/>
        </w:rPr>
        <w:t>Do tính chất phức tạp của nội dung đ</w:t>
      </w:r>
      <w:r w:rsidR="00B75F0C" w:rsidRPr="00CC2D16">
        <w:rPr>
          <w:sz w:val="28"/>
          <w:szCs w:val="28"/>
        </w:rPr>
        <w:t xml:space="preserve">iều tra </w:t>
      </w:r>
      <w:r w:rsidR="00D81DE5" w:rsidRPr="00CC2D16">
        <w:rPr>
          <w:sz w:val="28"/>
          <w:szCs w:val="28"/>
        </w:rPr>
        <w:t xml:space="preserve">mức </w:t>
      </w:r>
      <w:r w:rsidR="00CA0BCF" w:rsidRPr="00CC2D16">
        <w:rPr>
          <w:sz w:val="28"/>
          <w:szCs w:val="28"/>
        </w:rPr>
        <w:t>lương</w:t>
      </w:r>
      <w:r w:rsidR="00832D0E" w:rsidRPr="00CC2D16">
        <w:rPr>
          <w:sz w:val="28"/>
          <w:szCs w:val="28"/>
        </w:rPr>
        <w:t xml:space="preserve"> của các công việc đại diện</w:t>
      </w:r>
      <w:r w:rsidR="00CF2D0A">
        <w:rPr>
          <w:sz w:val="28"/>
          <w:szCs w:val="28"/>
        </w:rPr>
        <w:t xml:space="preserve"> và tính nhạy cảm của thông tin cần thu thập</w:t>
      </w:r>
      <w:r w:rsidR="00601F51">
        <w:rPr>
          <w:sz w:val="28"/>
          <w:szCs w:val="28"/>
        </w:rPr>
        <w:t xml:space="preserve"> nên điều tra viên là công chức ngành Thống kê</w:t>
      </w:r>
      <w:r w:rsidR="005F58DE">
        <w:rPr>
          <w:sz w:val="28"/>
          <w:szCs w:val="28"/>
        </w:rPr>
        <w:t xml:space="preserve"> </w:t>
      </w:r>
      <w:r w:rsidR="00601F51">
        <w:rPr>
          <w:sz w:val="28"/>
          <w:szCs w:val="28"/>
        </w:rPr>
        <w:t>và</w:t>
      </w:r>
      <w:r w:rsidR="00CF2D0A">
        <w:rPr>
          <w:sz w:val="28"/>
          <w:szCs w:val="28"/>
        </w:rPr>
        <w:t xml:space="preserve"> </w:t>
      </w:r>
      <w:r w:rsidR="00124815">
        <w:rPr>
          <w:sz w:val="28"/>
          <w:szCs w:val="28"/>
        </w:rPr>
        <w:t xml:space="preserve">áp dụng các </w:t>
      </w:r>
      <w:r w:rsidR="00124815" w:rsidRPr="00821035">
        <w:rPr>
          <w:sz w:val="28"/>
          <w:szCs w:val="28"/>
        </w:rPr>
        <w:t>hình thức điều tra như sau:</w:t>
      </w:r>
    </w:p>
    <w:p w:rsidR="00C43AEE" w:rsidRPr="00821035" w:rsidRDefault="00503E89" w:rsidP="00801610">
      <w:pPr>
        <w:ind w:right="57"/>
        <w:rPr>
          <w:sz w:val="28"/>
          <w:szCs w:val="28"/>
        </w:rPr>
      </w:pPr>
      <w:r>
        <w:rPr>
          <w:i/>
          <w:sz w:val="28"/>
          <w:szCs w:val="28"/>
        </w:rPr>
        <w:t>(1</w:t>
      </w:r>
      <w:r w:rsidR="002432B3" w:rsidRPr="00821035">
        <w:rPr>
          <w:i/>
          <w:sz w:val="28"/>
          <w:szCs w:val="28"/>
        </w:rPr>
        <w:t>)</w:t>
      </w:r>
      <w:r w:rsidR="007F637C" w:rsidRPr="00821035">
        <w:rPr>
          <w:i/>
          <w:sz w:val="28"/>
          <w:szCs w:val="28"/>
        </w:rPr>
        <w:t xml:space="preserve"> </w:t>
      </w:r>
      <w:r w:rsidR="00E43FFC" w:rsidRPr="00821035">
        <w:rPr>
          <w:i/>
          <w:sz w:val="28"/>
          <w:szCs w:val="28"/>
        </w:rPr>
        <w:t>Điều tra</w:t>
      </w:r>
      <w:r w:rsidR="007F637C" w:rsidRPr="00821035">
        <w:rPr>
          <w:i/>
          <w:sz w:val="28"/>
          <w:szCs w:val="28"/>
        </w:rPr>
        <w:t xml:space="preserve"> trực tiế</w:t>
      </w:r>
      <w:r w:rsidR="00801610" w:rsidRPr="00821035">
        <w:rPr>
          <w:i/>
          <w:sz w:val="28"/>
          <w:szCs w:val="28"/>
        </w:rPr>
        <w:t xml:space="preserve">p: </w:t>
      </w:r>
      <w:r w:rsidR="007F637C" w:rsidRPr="00821035">
        <w:rPr>
          <w:sz w:val="28"/>
          <w:szCs w:val="28"/>
        </w:rPr>
        <w:t xml:space="preserve">Điều tra viên trực tiếp </w:t>
      </w:r>
      <w:r w:rsidR="00A75BFE" w:rsidRPr="00821035">
        <w:rPr>
          <w:sz w:val="28"/>
          <w:szCs w:val="28"/>
        </w:rPr>
        <w:t>đến các đơn vị điều tra</w:t>
      </w:r>
      <w:r w:rsidR="002F1C15">
        <w:rPr>
          <w:sz w:val="28"/>
          <w:szCs w:val="28"/>
        </w:rPr>
        <w:t xml:space="preserve"> </w:t>
      </w:r>
      <w:r w:rsidR="0092255F" w:rsidRPr="00821035">
        <w:rPr>
          <w:sz w:val="28"/>
          <w:szCs w:val="28"/>
        </w:rPr>
        <w:t>(</w:t>
      </w:r>
      <w:r w:rsidR="003850BC" w:rsidRPr="00821035">
        <w:rPr>
          <w:sz w:val="28"/>
          <w:szCs w:val="28"/>
        </w:rPr>
        <w:t xml:space="preserve">Vụ Kế hoạch tài chính, Vụ tổ chức cán bộ của các Bộ, </w:t>
      </w:r>
      <w:r w:rsidR="002F1C15">
        <w:rPr>
          <w:sz w:val="28"/>
          <w:szCs w:val="28"/>
        </w:rPr>
        <w:t>đơn vị quản lý công chức và người lao động (Văn phòng, phòng Tổ chức - Hành chính</w:t>
      </w:r>
      <w:r w:rsidR="0092255F" w:rsidRPr="00821035">
        <w:rPr>
          <w:sz w:val="28"/>
          <w:szCs w:val="28"/>
        </w:rPr>
        <w:t xml:space="preserve">, </w:t>
      </w:r>
      <w:r w:rsidR="002F1C15">
        <w:rPr>
          <w:sz w:val="28"/>
          <w:szCs w:val="28"/>
        </w:rPr>
        <w:t>...)</w:t>
      </w:r>
      <w:r w:rsidR="0092255F" w:rsidRPr="00821035">
        <w:rPr>
          <w:sz w:val="28"/>
          <w:szCs w:val="28"/>
        </w:rPr>
        <w:t>)</w:t>
      </w:r>
      <w:r w:rsidR="002F1C15">
        <w:rPr>
          <w:sz w:val="28"/>
          <w:szCs w:val="28"/>
        </w:rPr>
        <w:t xml:space="preserve"> </w:t>
      </w:r>
      <w:r w:rsidR="002F1C15" w:rsidRPr="00821035">
        <w:rPr>
          <w:sz w:val="28"/>
          <w:szCs w:val="28"/>
        </w:rPr>
        <w:t>của các sở, ban ngành</w:t>
      </w:r>
      <w:r w:rsidR="0092255F" w:rsidRPr="00821035">
        <w:rPr>
          <w:sz w:val="28"/>
          <w:szCs w:val="28"/>
        </w:rPr>
        <w:t xml:space="preserve"> </w:t>
      </w:r>
      <w:r w:rsidR="00A75BFE" w:rsidRPr="00821035">
        <w:rPr>
          <w:sz w:val="28"/>
          <w:szCs w:val="28"/>
        </w:rPr>
        <w:t>để thu thập những thông tin trong phiếu điều tra. Điều tra viên phải hiểu và nắm được phạm vi, nội dung</w:t>
      </w:r>
      <w:r w:rsidR="00A94815" w:rsidRPr="00821035">
        <w:rPr>
          <w:sz w:val="28"/>
          <w:szCs w:val="28"/>
        </w:rPr>
        <w:t xml:space="preserve"> </w:t>
      </w:r>
      <w:r w:rsidR="00D81DE5" w:rsidRPr="00821035">
        <w:rPr>
          <w:sz w:val="28"/>
          <w:szCs w:val="28"/>
        </w:rPr>
        <w:t xml:space="preserve">mức lương </w:t>
      </w:r>
      <w:r w:rsidR="00A75BFE" w:rsidRPr="00821035">
        <w:rPr>
          <w:sz w:val="28"/>
          <w:szCs w:val="28"/>
        </w:rPr>
        <w:t>để</w:t>
      </w:r>
      <w:r w:rsidR="00CA0BCF" w:rsidRPr="00821035">
        <w:rPr>
          <w:sz w:val="28"/>
          <w:szCs w:val="28"/>
        </w:rPr>
        <w:t xml:space="preserve"> khai thác</w:t>
      </w:r>
      <w:r w:rsidR="00A75BFE" w:rsidRPr="00821035">
        <w:rPr>
          <w:sz w:val="28"/>
          <w:szCs w:val="28"/>
        </w:rPr>
        <w:t xml:space="preserve"> đúng </w:t>
      </w:r>
      <w:r w:rsidR="00D81DE5" w:rsidRPr="00821035">
        <w:rPr>
          <w:sz w:val="28"/>
          <w:szCs w:val="28"/>
        </w:rPr>
        <w:t>thông tin</w:t>
      </w:r>
      <w:r w:rsidR="00A75BFE" w:rsidRPr="00821035">
        <w:rPr>
          <w:sz w:val="28"/>
          <w:szCs w:val="28"/>
        </w:rPr>
        <w:t xml:space="preserve"> cần thu thập. </w:t>
      </w:r>
    </w:p>
    <w:p w:rsidR="00B668D1" w:rsidRPr="00CC2D16" w:rsidRDefault="00503E89" w:rsidP="00801610">
      <w:pPr>
        <w:rPr>
          <w:sz w:val="28"/>
          <w:szCs w:val="28"/>
        </w:rPr>
      </w:pPr>
      <w:r>
        <w:rPr>
          <w:i/>
          <w:sz w:val="28"/>
          <w:szCs w:val="28"/>
        </w:rPr>
        <w:lastRenderedPageBreak/>
        <w:t>(2</w:t>
      </w:r>
      <w:r w:rsidR="002432B3" w:rsidRPr="00821035">
        <w:rPr>
          <w:i/>
          <w:sz w:val="28"/>
          <w:szCs w:val="28"/>
        </w:rPr>
        <w:t>)</w:t>
      </w:r>
      <w:r w:rsidR="00A75BFE" w:rsidRPr="00821035">
        <w:rPr>
          <w:i/>
          <w:sz w:val="28"/>
          <w:szCs w:val="28"/>
        </w:rPr>
        <w:t xml:space="preserve"> </w:t>
      </w:r>
      <w:r w:rsidR="00E43FFC" w:rsidRPr="00821035">
        <w:rPr>
          <w:i/>
          <w:sz w:val="28"/>
          <w:szCs w:val="28"/>
        </w:rPr>
        <w:t>Đ</w:t>
      </w:r>
      <w:r w:rsidR="00A75BFE" w:rsidRPr="00821035">
        <w:rPr>
          <w:i/>
          <w:sz w:val="28"/>
          <w:szCs w:val="28"/>
        </w:rPr>
        <w:t>iều tra gián tiế</w:t>
      </w:r>
      <w:r w:rsidR="00773700" w:rsidRPr="00821035">
        <w:rPr>
          <w:i/>
          <w:sz w:val="28"/>
          <w:szCs w:val="28"/>
        </w:rPr>
        <w:t>p</w:t>
      </w:r>
      <w:r w:rsidR="00801610" w:rsidRPr="00821035">
        <w:rPr>
          <w:i/>
          <w:sz w:val="28"/>
          <w:szCs w:val="28"/>
        </w:rPr>
        <w:t xml:space="preserve">: </w:t>
      </w:r>
      <w:r w:rsidR="000A6928" w:rsidRPr="00821035">
        <w:rPr>
          <w:sz w:val="28"/>
          <w:szCs w:val="28"/>
        </w:rPr>
        <w:t>Cơ quan điều tra không</w:t>
      </w:r>
      <w:r w:rsidR="000A6928" w:rsidRPr="00CC2D16">
        <w:rPr>
          <w:sz w:val="28"/>
          <w:szCs w:val="28"/>
        </w:rPr>
        <w:t xml:space="preserve"> trực tiếp đến thu thập thông tin tại đơn vị điều tra</w:t>
      </w:r>
      <w:r w:rsidR="008158F1" w:rsidRPr="00CC2D16">
        <w:rPr>
          <w:sz w:val="28"/>
          <w:szCs w:val="28"/>
        </w:rPr>
        <w:t xml:space="preserve"> mà gửi </w:t>
      </w:r>
      <w:r w:rsidR="000A6928" w:rsidRPr="00CC2D16">
        <w:rPr>
          <w:sz w:val="28"/>
          <w:szCs w:val="28"/>
        </w:rPr>
        <w:t>mẫu phiếu và các tài liệu hướng dẫ</w:t>
      </w:r>
      <w:r w:rsidR="008158F1" w:rsidRPr="00CC2D16">
        <w:rPr>
          <w:sz w:val="28"/>
          <w:szCs w:val="28"/>
        </w:rPr>
        <w:t xml:space="preserve">n </w:t>
      </w:r>
      <w:r w:rsidR="000A6928" w:rsidRPr="00CC2D16">
        <w:rPr>
          <w:sz w:val="28"/>
          <w:szCs w:val="28"/>
        </w:rPr>
        <w:t xml:space="preserve">để đơn vị điều tra tự điền thông tin vào phiếu. </w:t>
      </w:r>
      <w:r w:rsidR="00F45B63" w:rsidRPr="00CC2D16">
        <w:rPr>
          <w:sz w:val="28"/>
          <w:szCs w:val="28"/>
        </w:rPr>
        <w:t>Trong t</w:t>
      </w:r>
      <w:r w:rsidR="00586CB4" w:rsidRPr="00CC2D16">
        <w:rPr>
          <w:sz w:val="28"/>
          <w:szCs w:val="28"/>
        </w:rPr>
        <w:t>rường hợp cần thiết, đơn vị được điều tra có thể gửi phiếu điều tra qua mạng Internet hoặc th</w:t>
      </w:r>
      <w:r w:rsidR="00096654" w:rsidRPr="00CC2D16">
        <w:rPr>
          <w:sz w:val="28"/>
          <w:szCs w:val="28"/>
        </w:rPr>
        <w:t>ư</w:t>
      </w:r>
      <w:r w:rsidR="00586CB4" w:rsidRPr="00CC2D16">
        <w:rPr>
          <w:sz w:val="28"/>
          <w:szCs w:val="28"/>
        </w:rPr>
        <w:t xml:space="preserve"> điện tử (email)</w:t>
      </w:r>
      <w:r w:rsidR="00A75BFE" w:rsidRPr="00CC2D16">
        <w:rPr>
          <w:sz w:val="28"/>
          <w:szCs w:val="28"/>
        </w:rPr>
        <w:t xml:space="preserve">. </w:t>
      </w:r>
    </w:p>
    <w:p w:rsidR="00D81DE5" w:rsidRDefault="00503E89" w:rsidP="00801610">
      <w:pPr>
        <w:rPr>
          <w:spacing w:val="-4"/>
          <w:sz w:val="28"/>
          <w:szCs w:val="28"/>
        </w:rPr>
      </w:pPr>
      <w:r>
        <w:rPr>
          <w:i/>
          <w:sz w:val="28"/>
          <w:szCs w:val="28"/>
        </w:rPr>
        <w:t>(3</w:t>
      </w:r>
      <w:r w:rsidR="00D81DE5" w:rsidRPr="00CC2D16">
        <w:rPr>
          <w:i/>
          <w:sz w:val="28"/>
          <w:szCs w:val="28"/>
        </w:rPr>
        <w:t xml:space="preserve">) Khai thác qua dữ liệu hành chính: </w:t>
      </w:r>
      <w:r w:rsidR="00437529" w:rsidRPr="00CC2D16">
        <w:rPr>
          <w:sz w:val="28"/>
          <w:szCs w:val="28"/>
        </w:rPr>
        <w:t xml:space="preserve">Cơ </w:t>
      </w:r>
      <w:r w:rsidR="0090529B" w:rsidRPr="00CC2D16">
        <w:rPr>
          <w:sz w:val="28"/>
          <w:szCs w:val="28"/>
        </w:rPr>
        <w:t>quan Thống kê sẽ thực hiện khai thác th</w:t>
      </w:r>
      <w:r w:rsidR="0090529B" w:rsidRPr="00CC2D16">
        <w:rPr>
          <w:spacing w:val="-4"/>
          <w:sz w:val="28"/>
          <w:szCs w:val="28"/>
        </w:rPr>
        <w:t xml:space="preserve">ông tin qua cơ sở dữ liệu về tình hình sử dụng kinh phí ngân sách và số lao động </w:t>
      </w:r>
      <w:r w:rsidR="00E413FF" w:rsidRPr="00CC2D16">
        <w:rPr>
          <w:spacing w:val="-4"/>
          <w:sz w:val="28"/>
          <w:szCs w:val="28"/>
        </w:rPr>
        <w:t xml:space="preserve">thực hưởng </w:t>
      </w:r>
      <w:r w:rsidR="0090529B" w:rsidRPr="00CC2D16">
        <w:rPr>
          <w:spacing w:val="-4"/>
          <w:sz w:val="28"/>
          <w:szCs w:val="28"/>
        </w:rPr>
        <w:t xml:space="preserve">qua hệ thống Kho bạc </w:t>
      </w:r>
      <w:r w:rsidR="008B74C1">
        <w:rPr>
          <w:spacing w:val="-4"/>
          <w:sz w:val="28"/>
          <w:szCs w:val="28"/>
        </w:rPr>
        <w:t xml:space="preserve">Nhà nước </w:t>
      </w:r>
      <w:r w:rsidR="005A14FB" w:rsidRPr="00CC2D16">
        <w:rPr>
          <w:spacing w:val="-4"/>
          <w:sz w:val="28"/>
          <w:szCs w:val="28"/>
        </w:rPr>
        <w:t>-</w:t>
      </w:r>
      <w:r w:rsidR="0090529B" w:rsidRPr="00CC2D16">
        <w:rPr>
          <w:spacing w:val="-4"/>
          <w:sz w:val="28"/>
          <w:szCs w:val="28"/>
        </w:rPr>
        <w:t xml:space="preserve"> Bộ Tài chính thông qua việc hợp tác chia sẻ cơ sở dữ liệu. </w:t>
      </w:r>
    </w:p>
    <w:p w:rsidR="004B2172" w:rsidRPr="00CC2D16" w:rsidRDefault="004B2172" w:rsidP="00FE47A3">
      <w:pPr>
        <w:pStyle w:val="BodyText3"/>
        <w:spacing w:line="380" w:lineRule="exact"/>
        <w:ind w:right="57" w:firstLine="561"/>
        <w:jc w:val="left"/>
        <w:outlineLvl w:val="0"/>
        <w:rPr>
          <w:b/>
          <w:sz w:val="28"/>
          <w:szCs w:val="28"/>
          <w:lang w:val="en-GB"/>
        </w:rPr>
      </w:pPr>
      <w:r w:rsidRPr="00CC2D16">
        <w:rPr>
          <w:b/>
          <w:sz w:val="28"/>
          <w:szCs w:val="28"/>
          <w:lang w:val="en-GB"/>
        </w:rPr>
        <w:t xml:space="preserve">7. </w:t>
      </w:r>
      <w:r w:rsidR="001E0283" w:rsidRPr="00CC2D16">
        <w:rPr>
          <w:b/>
          <w:sz w:val="28"/>
          <w:szCs w:val="28"/>
          <w:lang w:val="en-GB"/>
        </w:rPr>
        <w:t>Phương pháp xử lý thông tin</w:t>
      </w:r>
      <w:r w:rsidRPr="00CC2D16">
        <w:rPr>
          <w:b/>
          <w:sz w:val="28"/>
          <w:szCs w:val="28"/>
          <w:lang w:val="en-GB"/>
        </w:rPr>
        <w:t xml:space="preserve"> và công bố kết quả</w:t>
      </w:r>
      <w:r w:rsidR="00911A9A" w:rsidRPr="00CC2D16">
        <w:rPr>
          <w:b/>
          <w:sz w:val="28"/>
          <w:szCs w:val="28"/>
          <w:lang w:val="en-GB"/>
        </w:rPr>
        <w:t xml:space="preserve"> </w:t>
      </w:r>
    </w:p>
    <w:p w:rsidR="009F4B1C" w:rsidRPr="00CC2D16" w:rsidRDefault="00503E89" w:rsidP="00FE47A3">
      <w:pPr>
        <w:pStyle w:val="BodyText3"/>
        <w:spacing w:line="380" w:lineRule="exact"/>
        <w:ind w:right="57" w:firstLine="561"/>
        <w:jc w:val="left"/>
        <w:outlineLvl w:val="0"/>
        <w:rPr>
          <w:b/>
          <w:i/>
          <w:sz w:val="28"/>
          <w:szCs w:val="28"/>
          <w:lang w:val="en-GB"/>
        </w:rPr>
      </w:pPr>
      <w:r>
        <w:rPr>
          <w:b/>
          <w:i/>
          <w:sz w:val="28"/>
          <w:szCs w:val="28"/>
          <w:lang w:val="en-GB"/>
        </w:rPr>
        <w:t>a)</w:t>
      </w:r>
      <w:r w:rsidR="00A90D8F" w:rsidRPr="00CC2D16">
        <w:rPr>
          <w:b/>
          <w:i/>
          <w:sz w:val="28"/>
          <w:szCs w:val="28"/>
          <w:lang w:val="en-GB"/>
        </w:rPr>
        <w:t xml:space="preserve"> </w:t>
      </w:r>
      <w:r w:rsidR="009F4B1C" w:rsidRPr="00CC2D16">
        <w:rPr>
          <w:b/>
          <w:i/>
          <w:sz w:val="28"/>
          <w:szCs w:val="28"/>
          <w:lang w:val="en-GB"/>
        </w:rPr>
        <w:t>Phương pháp xử lý thông tin</w:t>
      </w:r>
    </w:p>
    <w:p w:rsidR="009F4B1C" w:rsidRPr="00CC2D16" w:rsidRDefault="00503E89" w:rsidP="00FE47A3">
      <w:pPr>
        <w:pStyle w:val="BodyText3"/>
        <w:spacing w:line="380" w:lineRule="exact"/>
        <w:rPr>
          <w:i/>
          <w:sz w:val="28"/>
          <w:szCs w:val="28"/>
          <w:lang w:val="en-GB"/>
        </w:rPr>
      </w:pPr>
      <w:r>
        <w:rPr>
          <w:i/>
          <w:sz w:val="28"/>
          <w:szCs w:val="28"/>
          <w:lang w:val="en-GB"/>
        </w:rPr>
        <w:t>(1</w:t>
      </w:r>
      <w:r w:rsidR="00A90D8F" w:rsidRPr="00CC2D16">
        <w:rPr>
          <w:i/>
          <w:sz w:val="28"/>
          <w:szCs w:val="28"/>
          <w:lang w:val="en-GB"/>
        </w:rPr>
        <w:t>)</w:t>
      </w:r>
      <w:r w:rsidR="009F4B1C" w:rsidRPr="00CC2D16">
        <w:rPr>
          <w:i/>
          <w:sz w:val="28"/>
          <w:szCs w:val="28"/>
          <w:lang w:val="en-GB"/>
        </w:rPr>
        <w:t xml:space="preserve"> </w:t>
      </w:r>
      <w:r w:rsidR="00300E90" w:rsidRPr="00CC2D16">
        <w:rPr>
          <w:i/>
          <w:sz w:val="28"/>
          <w:szCs w:val="28"/>
          <w:lang w:val="en-GB"/>
        </w:rPr>
        <w:t xml:space="preserve">Xây dựng </w:t>
      </w:r>
      <w:r w:rsidR="009F4B1C" w:rsidRPr="00CC2D16">
        <w:rPr>
          <w:i/>
          <w:sz w:val="28"/>
          <w:szCs w:val="28"/>
          <w:lang w:val="en-GB"/>
        </w:rPr>
        <w:t xml:space="preserve">quyền </w:t>
      </w:r>
      <w:r w:rsidR="00300E90" w:rsidRPr="00CC2D16">
        <w:rPr>
          <w:i/>
          <w:sz w:val="28"/>
          <w:szCs w:val="28"/>
          <w:lang w:val="en-GB"/>
        </w:rPr>
        <w:t xml:space="preserve">số </w:t>
      </w:r>
      <w:r>
        <w:rPr>
          <w:i/>
          <w:sz w:val="28"/>
          <w:szCs w:val="28"/>
          <w:lang w:val="en-GB"/>
        </w:rPr>
        <w:t xml:space="preserve">của </w:t>
      </w:r>
      <w:r w:rsidR="00E31C18" w:rsidRPr="00CC2D16">
        <w:rPr>
          <w:i/>
          <w:sz w:val="28"/>
          <w:szCs w:val="28"/>
          <w:lang w:val="en-GB"/>
        </w:rPr>
        <w:t>Chỉ số giá tiền lương</w:t>
      </w:r>
    </w:p>
    <w:p w:rsidR="00001052" w:rsidRPr="00CC2D16" w:rsidRDefault="00DA6BF6" w:rsidP="00001052">
      <w:pPr>
        <w:pStyle w:val="BodyText2"/>
        <w:spacing w:after="120" w:line="380" w:lineRule="exact"/>
        <w:ind w:right="-74" w:firstLine="561"/>
        <w:rPr>
          <w:rFonts w:ascii="Times New Roman" w:hAnsi="Times New Roman"/>
          <w:szCs w:val="28"/>
          <w:lang w:val="fr-FR"/>
        </w:rPr>
      </w:pPr>
      <w:r w:rsidRPr="00CC2D16">
        <w:rPr>
          <w:rFonts w:ascii="Times New Roman" w:hAnsi="Times New Roman"/>
          <w:szCs w:val="28"/>
          <w:lang w:val="fr-FR"/>
        </w:rPr>
        <w:t xml:space="preserve">Quyền số </w:t>
      </w:r>
      <w:r w:rsidR="00503E89">
        <w:rPr>
          <w:rFonts w:ascii="Times New Roman" w:hAnsi="Times New Roman"/>
          <w:szCs w:val="28"/>
          <w:lang w:val="fr-FR"/>
        </w:rPr>
        <w:t xml:space="preserve">của </w:t>
      </w:r>
      <w:r w:rsidR="00E31C18" w:rsidRPr="00CC2D16">
        <w:rPr>
          <w:rFonts w:ascii="Times New Roman" w:hAnsi="Times New Roman"/>
          <w:szCs w:val="28"/>
          <w:lang w:val="fr-FR"/>
        </w:rPr>
        <w:t>Chỉ số giá tiền lương</w:t>
      </w:r>
      <w:r w:rsidR="009F4B1C" w:rsidRPr="00CC2D16">
        <w:rPr>
          <w:rFonts w:ascii="Times New Roman" w:hAnsi="Times New Roman"/>
          <w:szCs w:val="28"/>
          <w:lang w:val="fr-FR"/>
        </w:rPr>
        <w:t xml:space="preserve"> là tỷ trọng (%) </w:t>
      </w:r>
      <w:r w:rsidR="00B711A0" w:rsidRPr="00CC2D16">
        <w:rPr>
          <w:rFonts w:ascii="Times New Roman" w:hAnsi="Times New Roman"/>
          <w:szCs w:val="28"/>
          <w:lang w:val="fr-FR"/>
        </w:rPr>
        <w:t xml:space="preserve">chi phí </w:t>
      </w:r>
      <w:r w:rsidR="00001052" w:rsidRPr="00CC2D16">
        <w:rPr>
          <w:rFonts w:ascii="Times New Roman" w:hAnsi="Times New Roman"/>
          <w:szCs w:val="28"/>
          <w:lang w:val="fr-FR"/>
        </w:rPr>
        <w:t xml:space="preserve">thực chi trong kỳ của mỗi tổ chức, cơ quan, đơn vị của các bộ, ngành thuộc ngành O </w:t>
      </w:r>
      <w:r w:rsidR="00F76B10" w:rsidRPr="00CC2D16">
        <w:rPr>
          <w:rFonts w:ascii="Times New Roman" w:hAnsi="Times New Roman"/>
          <w:szCs w:val="28"/>
          <w:lang w:val="fr-FR"/>
        </w:rPr>
        <w:t xml:space="preserve">chiếm </w:t>
      </w:r>
      <w:r w:rsidR="00001052" w:rsidRPr="00CC2D16">
        <w:rPr>
          <w:rFonts w:ascii="Times New Roman" w:hAnsi="Times New Roman"/>
          <w:szCs w:val="28"/>
          <w:lang w:val="fr-FR"/>
        </w:rPr>
        <w:t xml:space="preserve">trong tổng chi phát sinh trong kỳ của toàn bộ ngành O. </w:t>
      </w:r>
      <w:r w:rsidR="004765CF" w:rsidRPr="00CC2D16">
        <w:rPr>
          <w:rFonts w:ascii="Times New Roman" w:hAnsi="Times New Roman"/>
          <w:szCs w:val="28"/>
          <w:lang w:val="fr-FR"/>
        </w:rPr>
        <w:t>Q</w:t>
      </w:r>
      <w:r w:rsidR="00234699" w:rsidRPr="00CC2D16">
        <w:rPr>
          <w:rFonts w:ascii="Times New Roman" w:hAnsi="Times New Roman"/>
          <w:szCs w:val="28"/>
          <w:lang w:val="fr-FR"/>
        </w:rPr>
        <w:t xml:space="preserve">uyền số </w:t>
      </w:r>
      <w:r w:rsidR="00900193" w:rsidRPr="00CC2D16">
        <w:rPr>
          <w:rFonts w:ascii="Times New Roman" w:hAnsi="Times New Roman"/>
          <w:szCs w:val="28"/>
          <w:lang w:val="fr-FR"/>
        </w:rPr>
        <w:t xml:space="preserve">của </w:t>
      </w:r>
      <w:r w:rsidR="00E31C18" w:rsidRPr="00CC2D16">
        <w:rPr>
          <w:rFonts w:ascii="Times New Roman" w:hAnsi="Times New Roman"/>
          <w:szCs w:val="28"/>
          <w:lang w:val="fr-FR"/>
        </w:rPr>
        <w:t>Chỉ số giá tiền lương</w:t>
      </w:r>
      <w:r w:rsidR="00F76B10" w:rsidRPr="00CC2D16">
        <w:rPr>
          <w:rFonts w:ascii="Times New Roman" w:hAnsi="Times New Roman"/>
          <w:szCs w:val="28"/>
          <w:lang w:val="fr-FR"/>
        </w:rPr>
        <w:t>,</w:t>
      </w:r>
      <w:r w:rsidR="00234699" w:rsidRPr="00CC2D16">
        <w:rPr>
          <w:rFonts w:ascii="Times New Roman" w:hAnsi="Times New Roman"/>
          <w:szCs w:val="28"/>
          <w:lang w:val="fr-FR"/>
        </w:rPr>
        <w:t xml:space="preserve"> </w:t>
      </w:r>
      <w:r w:rsidR="00B04A26" w:rsidRPr="00CC2D16">
        <w:rPr>
          <w:rFonts w:ascii="Times New Roman" w:hAnsi="Times New Roman"/>
          <w:szCs w:val="28"/>
          <w:lang w:val="fr-FR"/>
        </w:rPr>
        <w:t>gồm</w:t>
      </w:r>
      <w:r w:rsidR="00F76B10" w:rsidRPr="00CC2D16">
        <w:rPr>
          <w:rFonts w:ascii="Times New Roman" w:hAnsi="Times New Roman"/>
          <w:szCs w:val="28"/>
          <w:lang w:val="fr-FR"/>
        </w:rPr>
        <w:t>:</w:t>
      </w:r>
      <w:r w:rsidR="00B04A26" w:rsidRPr="00CC2D16">
        <w:rPr>
          <w:rFonts w:ascii="Times New Roman" w:hAnsi="Times New Roman"/>
          <w:szCs w:val="28"/>
          <w:lang w:val="fr-FR"/>
        </w:rPr>
        <w:t xml:space="preserve"> </w:t>
      </w:r>
      <w:r w:rsidR="00F76B10" w:rsidRPr="00CC2D16">
        <w:rPr>
          <w:rFonts w:ascii="Times New Roman" w:hAnsi="Times New Roman"/>
          <w:szCs w:val="28"/>
          <w:lang w:val="fr-FR"/>
        </w:rPr>
        <w:t>Q</w:t>
      </w:r>
      <w:r w:rsidR="00B04A26" w:rsidRPr="00CC2D16">
        <w:rPr>
          <w:rFonts w:ascii="Times New Roman" w:hAnsi="Times New Roman"/>
          <w:szCs w:val="28"/>
          <w:lang w:val="fr-FR"/>
        </w:rPr>
        <w:t>uyền số dọc và quyền số</w:t>
      </w:r>
      <w:r w:rsidR="00001052" w:rsidRPr="00CC2D16">
        <w:rPr>
          <w:rFonts w:ascii="Times New Roman" w:hAnsi="Times New Roman"/>
          <w:szCs w:val="28"/>
          <w:lang w:val="fr-FR"/>
        </w:rPr>
        <w:t xml:space="preserve"> ngang.</w:t>
      </w:r>
    </w:p>
    <w:p w:rsidR="00DA6BF6" w:rsidRPr="00166C5A" w:rsidRDefault="00F76B10" w:rsidP="00001052">
      <w:pPr>
        <w:pStyle w:val="BodyText2"/>
        <w:spacing w:after="120" w:line="380" w:lineRule="exact"/>
        <w:ind w:right="-74" w:firstLine="561"/>
        <w:rPr>
          <w:rFonts w:ascii="Times New Roman" w:hAnsi="Times New Roman"/>
          <w:spacing w:val="-2"/>
          <w:szCs w:val="28"/>
          <w:lang w:val="fr-FR"/>
        </w:rPr>
      </w:pPr>
      <w:r w:rsidRPr="00166C5A">
        <w:rPr>
          <w:rFonts w:ascii="Times New Roman" w:hAnsi="Times New Roman"/>
          <w:spacing w:val="-2"/>
          <w:szCs w:val="28"/>
          <w:lang w:val="fr-FR"/>
        </w:rPr>
        <w:t xml:space="preserve">- </w:t>
      </w:r>
      <w:r w:rsidR="00DA6BF6" w:rsidRPr="00166C5A">
        <w:rPr>
          <w:rFonts w:ascii="Times New Roman" w:hAnsi="Times New Roman"/>
          <w:spacing w:val="-2"/>
          <w:szCs w:val="28"/>
          <w:lang w:val="fr-FR"/>
        </w:rPr>
        <w:t>Quyền số dọc</w:t>
      </w:r>
      <w:r w:rsidR="00461C33" w:rsidRPr="00166C5A">
        <w:rPr>
          <w:rFonts w:ascii="Times New Roman" w:hAnsi="Times New Roman"/>
          <w:spacing w:val="-2"/>
          <w:szCs w:val="28"/>
          <w:lang w:val="fr-FR"/>
        </w:rPr>
        <w:t>:</w:t>
      </w:r>
      <w:r w:rsidR="00DA6BF6" w:rsidRPr="00166C5A">
        <w:rPr>
          <w:rFonts w:ascii="Times New Roman" w:hAnsi="Times New Roman"/>
          <w:spacing w:val="-2"/>
          <w:szCs w:val="28"/>
          <w:lang w:val="fr-FR"/>
        </w:rPr>
        <w:t xml:space="preserve"> </w:t>
      </w:r>
      <w:r w:rsidRPr="00166C5A">
        <w:rPr>
          <w:rFonts w:ascii="Times New Roman" w:hAnsi="Times New Roman"/>
          <w:spacing w:val="-2"/>
          <w:szCs w:val="28"/>
          <w:lang w:val="fr-FR"/>
        </w:rPr>
        <w:t>L</w:t>
      </w:r>
      <w:r w:rsidR="00F429DD" w:rsidRPr="00166C5A">
        <w:rPr>
          <w:rFonts w:ascii="Times New Roman" w:hAnsi="Times New Roman"/>
          <w:spacing w:val="-2"/>
          <w:szCs w:val="28"/>
          <w:lang w:val="fr-FR"/>
        </w:rPr>
        <w:t xml:space="preserve">à tỷ trọng </w:t>
      </w:r>
      <w:r w:rsidR="00001052" w:rsidRPr="00166C5A">
        <w:rPr>
          <w:rFonts w:ascii="Times New Roman" w:hAnsi="Times New Roman"/>
          <w:spacing w:val="-2"/>
          <w:szCs w:val="28"/>
          <w:lang w:val="fr-FR"/>
        </w:rPr>
        <w:t xml:space="preserve">chi phí thực chi phát sinh trong kỳ </w:t>
      </w:r>
      <w:r w:rsidR="00F429DD" w:rsidRPr="00166C5A">
        <w:rPr>
          <w:rFonts w:ascii="Times New Roman" w:hAnsi="Times New Roman"/>
          <w:spacing w:val="-2"/>
          <w:szCs w:val="28"/>
          <w:lang w:val="fr-FR"/>
        </w:rPr>
        <w:t xml:space="preserve">của </w:t>
      </w:r>
      <w:r w:rsidR="00001052" w:rsidRPr="00166C5A">
        <w:rPr>
          <w:rFonts w:ascii="Times New Roman" w:hAnsi="Times New Roman"/>
          <w:spacing w:val="-2"/>
          <w:szCs w:val="28"/>
          <w:lang w:val="fr-FR"/>
        </w:rPr>
        <w:t xml:space="preserve">mỗi tổ chức, cơ quan đơn vị </w:t>
      </w:r>
      <w:r w:rsidR="00F429DD" w:rsidRPr="00166C5A">
        <w:rPr>
          <w:rFonts w:ascii="Times New Roman" w:hAnsi="Times New Roman"/>
          <w:spacing w:val="-2"/>
          <w:szCs w:val="28"/>
          <w:lang w:val="fr-FR"/>
        </w:rPr>
        <w:t>so với tổng</w:t>
      </w:r>
      <w:r w:rsidR="00001052" w:rsidRPr="00166C5A">
        <w:rPr>
          <w:rFonts w:ascii="Times New Roman" w:hAnsi="Times New Roman"/>
          <w:spacing w:val="-2"/>
          <w:szCs w:val="28"/>
          <w:lang w:val="fr-FR"/>
        </w:rPr>
        <w:t xml:space="preserve"> chi phí thực chi phát sinh của toàn bộ ngành O</w:t>
      </w:r>
      <w:r w:rsidR="00F429DD" w:rsidRPr="00166C5A">
        <w:rPr>
          <w:rFonts w:ascii="Times New Roman" w:hAnsi="Times New Roman"/>
          <w:spacing w:val="-2"/>
          <w:szCs w:val="28"/>
          <w:lang w:val="fr-FR"/>
        </w:rPr>
        <w:t>.</w:t>
      </w:r>
      <w:r w:rsidR="002B4878" w:rsidRPr="00166C5A">
        <w:rPr>
          <w:rFonts w:ascii="Times New Roman" w:hAnsi="Times New Roman"/>
          <w:spacing w:val="-2"/>
          <w:szCs w:val="28"/>
          <w:lang w:val="fr-FR"/>
        </w:rPr>
        <w:t xml:space="preserve"> Quyền số dọc được tính cho từng</w:t>
      </w:r>
      <w:r w:rsidR="00001052" w:rsidRPr="00166C5A">
        <w:rPr>
          <w:rFonts w:ascii="Times New Roman" w:hAnsi="Times New Roman"/>
          <w:spacing w:val="-2"/>
          <w:szCs w:val="28"/>
          <w:lang w:val="fr-FR"/>
        </w:rPr>
        <w:t xml:space="preserve"> bộ, ngành</w:t>
      </w:r>
      <w:r w:rsidRPr="00166C5A">
        <w:rPr>
          <w:rFonts w:ascii="Times New Roman" w:hAnsi="Times New Roman"/>
          <w:spacing w:val="-2"/>
          <w:szCs w:val="28"/>
          <w:lang w:val="fr-FR"/>
        </w:rPr>
        <w:t xml:space="preserve"> và các</w:t>
      </w:r>
      <w:r w:rsidR="00001052" w:rsidRPr="00166C5A">
        <w:rPr>
          <w:rFonts w:ascii="Times New Roman" w:hAnsi="Times New Roman"/>
          <w:spacing w:val="-2"/>
          <w:szCs w:val="28"/>
          <w:lang w:val="fr-FR"/>
        </w:rPr>
        <w:t xml:space="preserve"> tổ chức hoạt động </w:t>
      </w:r>
      <w:r w:rsidRPr="00166C5A">
        <w:rPr>
          <w:rFonts w:ascii="Times New Roman" w:hAnsi="Times New Roman"/>
          <w:spacing w:val="-2"/>
          <w:szCs w:val="28"/>
          <w:lang w:val="fr-FR"/>
        </w:rPr>
        <w:t>thuộc</w:t>
      </w:r>
      <w:r w:rsidR="00001052" w:rsidRPr="00166C5A">
        <w:rPr>
          <w:rFonts w:ascii="Times New Roman" w:hAnsi="Times New Roman"/>
          <w:spacing w:val="-2"/>
          <w:szCs w:val="28"/>
          <w:lang w:val="fr-FR"/>
        </w:rPr>
        <w:t xml:space="preserve"> ngành O</w:t>
      </w:r>
      <w:r w:rsidR="002B4878" w:rsidRPr="00166C5A">
        <w:rPr>
          <w:rFonts w:ascii="Times New Roman" w:hAnsi="Times New Roman"/>
          <w:spacing w:val="-2"/>
          <w:szCs w:val="28"/>
          <w:lang w:val="fr-FR"/>
        </w:rPr>
        <w:t>.</w:t>
      </w:r>
      <w:r w:rsidR="00491426" w:rsidRPr="00166C5A">
        <w:rPr>
          <w:rFonts w:ascii="Times New Roman" w:hAnsi="Times New Roman"/>
          <w:spacing w:val="-2"/>
          <w:szCs w:val="28"/>
          <w:lang w:val="fr-FR"/>
        </w:rPr>
        <w:t xml:space="preserve"> </w:t>
      </w:r>
    </w:p>
    <w:p w:rsidR="00311F2B" w:rsidRPr="00CC2D16" w:rsidRDefault="00F429DD" w:rsidP="00FE47A3">
      <w:pPr>
        <w:pStyle w:val="BodyText2"/>
        <w:numPr>
          <w:ilvl w:val="0"/>
          <w:numId w:val="7"/>
        </w:numPr>
        <w:spacing w:after="120" w:line="312" w:lineRule="auto"/>
        <w:ind w:left="0" w:right="57" w:firstLine="562"/>
        <w:rPr>
          <w:rFonts w:ascii="Times New Roman" w:hAnsi="Times New Roman"/>
          <w:i/>
          <w:szCs w:val="28"/>
          <w:lang w:val="fr-FR"/>
        </w:rPr>
      </w:pPr>
      <w:r w:rsidRPr="00CC2D16">
        <w:rPr>
          <w:rFonts w:ascii="Times New Roman" w:hAnsi="Times New Roman"/>
          <w:szCs w:val="28"/>
          <w:lang w:val="fr-FR"/>
        </w:rPr>
        <w:t>Quyền số ngang</w:t>
      </w:r>
      <w:r w:rsidR="00461C33" w:rsidRPr="00CC2D16">
        <w:rPr>
          <w:rFonts w:ascii="Times New Roman" w:hAnsi="Times New Roman"/>
          <w:szCs w:val="28"/>
          <w:lang w:val="fr-FR"/>
        </w:rPr>
        <w:t>:</w:t>
      </w:r>
      <w:r w:rsidRPr="00CC2D16">
        <w:rPr>
          <w:rFonts w:ascii="Times New Roman" w:hAnsi="Times New Roman"/>
          <w:b/>
          <w:szCs w:val="28"/>
          <w:lang w:val="fr-FR"/>
        </w:rPr>
        <w:t xml:space="preserve"> </w:t>
      </w:r>
      <w:r w:rsidR="00F76B10" w:rsidRPr="00CC2D16">
        <w:rPr>
          <w:rFonts w:ascii="Times New Roman" w:hAnsi="Times New Roman"/>
          <w:szCs w:val="28"/>
          <w:lang w:val="fr-FR"/>
        </w:rPr>
        <w:t>L</w:t>
      </w:r>
      <w:r w:rsidRPr="00CC2D16">
        <w:rPr>
          <w:rFonts w:ascii="Times New Roman" w:hAnsi="Times New Roman"/>
          <w:szCs w:val="28"/>
          <w:lang w:val="fr-FR"/>
        </w:rPr>
        <w:t xml:space="preserve">à tỷ trọng </w:t>
      </w:r>
      <w:r w:rsidR="00001052" w:rsidRPr="00CC2D16">
        <w:rPr>
          <w:rFonts w:ascii="Times New Roman" w:hAnsi="Times New Roman"/>
          <w:szCs w:val="28"/>
          <w:lang w:val="fr-FR"/>
        </w:rPr>
        <w:t xml:space="preserve">của từng nội dung kinh tế phát sinh trong kỳ </w:t>
      </w:r>
      <w:r w:rsidR="00A23AA4" w:rsidRPr="00CC2D16">
        <w:rPr>
          <w:rFonts w:ascii="Times New Roman" w:hAnsi="Times New Roman"/>
          <w:szCs w:val="28"/>
          <w:lang w:val="fr-FR"/>
        </w:rPr>
        <w:t>so với tổng kinh phí tự chủ và không tự chủ của mỗi đơn vị, cơ quan tổ chức của các bộ ngành thuộc ngành O</w:t>
      </w:r>
      <w:r w:rsidR="00A23AA4" w:rsidRPr="00CC2D16">
        <w:rPr>
          <w:rFonts w:ascii="Times New Roman" w:hAnsi="Times New Roman"/>
          <w:color w:val="FF0000"/>
          <w:szCs w:val="28"/>
          <w:lang w:val="fr-FR"/>
        </w:rPr>
        <w:t xml:space="preserve">. </w:t>
      </w:r>
    </w:p>
    <w:p w:rsidR="00FF1114" w:rsidRPr="00CC2D16" w:rsidRDefault="00503E89" w:rsidP="00FF1114">
      <w:pPr>
        <w:pStyle w:val="BodyText2"/>
        <w:spacing w:before="60" w:after="60" w:line="312" w:lineRule="auto"/>
        <w:ind w:firstLine="562"/>
        <w:rPr>
          <w:rFonts w:ascii="Times New Roman" w:hAnsi="Times New Roman"/>
          <w:i/>
          <w:szCs w:val="28"/>
          <w:lang w:val="fr-FR"/>
        </w:rPr>
      </w:pPr>
      <w:r>
        <w:rPr>
          <w:rFonts w:ascii="Times New Roman" w:hAnsi="Times New Roman"/>
          <w:i/>
          <w:szCs w:val="28"/>
          <w:lang w:val="fr-FR"/>
        </w:rPr>
        <w:t>(2</w:t>
      </w:r>
      <w:r w:rsidR="008F188D" w:rsidRPr="00CC2D16">
        <w:rPr>
          <w:rFonts w:ascii="Times New Roman" w:hAnsi="Times New Roman"/>
          <w:i/>
          <w:szCs w:val="28"/>
          <w:lang w:val="fr-FR"/>
        </w:rPr>
        <w:t>)</w:t>
      </w:r>
      <w:r w:rsidR="00B57522" w:rsidRPr="00CC2D16">
        <w:rPr>
          <w:rFonts w:ascii="Times New Roman" w:hAnsi="Times New Roman"/>
          <w:i/>
          <w:szCs w:val="28"/>
          <w:lang w:val="fr-FR"/>
        </w:rPr>
        <w:t xml:space="preserve"> </w:t>
      </w:r>
      <w:r w:rsidR="00E5451A" w:rsidRPr="00CC2D16">
        <w:rPr>
          <w:rFonts w:ascii="Times New Roman" w:hAnsi="Times New Roman"/>
          <w:i/>
          <w:szCs w:val="28"/>
          <w:lang w:val="fr-FR"/>
        </w:rPr>
        <w:t>Kiểm tra, n</w:t>
      </w:r>
      <w:r w:rsidR="00FC6497" w:rsidRPr="00CC2D16">
        <w:rPr>
          <w:rFonts w:ascii="Times New Roman" w:hAnsi="Times New Roman"/>
          <w:i/>
          <w:szCs w:val="28"/>
          <w:lang w:val="fr-FR"/>
        </w:rPr>
        <w:t xml:space="preserve">ghiệm thu </w:t>
      </w:r>
      <w:r w:rsidR="00B16B4B" w:rsidRPr="00CC2D16">
        <w:rPr>
          <w:rFonts w:ascii="Times New Roman" w:hAnsi="Times New Roman"/>
          <w:i/>
          <w:szCs w:val="28"/>
          <w:lang w:val="fr-FR"/>
        </w:rPr>
        <w:t>và nhậ</w:t>
      </w:r>
      <w:r w:rsidR="00FC6497" w:rsidRPr="00CC2D16">
        <w:rPr>
          <w:rFonts w:ascii="Times New Roman" w:hAnsi="Times New Roman"/>
          <w:i/>
          <w:szCs w:val="28"/>
          <w:lang w:val="fr-FR"/>
        </w:rPr>
        <w:t xml:space="preserve">p tin phiếu </w:t>
      </w:r>
      <w:r w:rsidR="00E5451A" w:rsidRPr="00CC2D16">
        <w:rPr>
          <w:rFonts w:ascii="Times New Roman" w:hAnsi="Times New Roman"/>
          <w:i/>
          <w:szCs w:val="28"/>
          <w:lang w:val="fr-FR"/>
        </w:rPr>
        <w:t>điều tra</w:t>
      </w:r>
    </w:p>
    <w:p w:rsidR="00D02589" w:rsidRPr="00CC2D16" w:rsidRDefault="00D02589" w:rsidP="00063154">
      <w:pPr>
        <w:pStyle w:val="BodyText2"/>
        <w:spacing w:before="60" w:after="60" w:line="312" w:lineRule="auto"/>
        <w:ind w:firstLine="562"/>
        <w:rPr>
          <w:rFonts w:ascii="Times New Roman" w:hAnsi="Times New Roman"/>
          <w:szCs w:val="28"/>
          <w:lang w:val="fr-FR"/>
        </w:rPr>
      </w:pPr>
      <w:r w:rsidRPr="00CC2D16">
        <w:rPr>
          <w:rFonts w:ascii="Times New Roman" w:hAnsi="Times New Roman"/>
          <w:szCs w:val="28"/>
          <w:lang w:val="fr-FR"/>
        </w:rPr>
        <w:t>Tổng c</w:t>
      </w:r>
      <w:r w:rsidR="00E5451A" w:rsidRPr="00CC2D16">
        <w:rPr>
          <w:rFonts w:ascii="Times New Roman" w:hAnsi="Times New Roman"/>
          <w:szCs w:val="28"/>
          <w:lang w:val="fr-FR"/>
        </w:rPr>
        <w:t xml:space="preserve">ục </w:t>
      </w:r>
      <w:r w:rsidR="00FC6497" w:rsidRPr="00CC2D16">
        <w:rPr>
          <w:rFonts w:ascii="Times New Roman" w:hAnsi="Times New Roman"/>
          <w:szCs w:val="28"/>
          <w:lang w:val="fr-FR"/>
        </w:rPr>
        <w:t xml:space="preserve">Thống kê </w:t>
      </w:r>
      <w:r w:rsidR="00E5451A" w:rsidRPr="00CC2D16">
        <w:rPr>
          <w:rFonts w:ascii="Times New Roman" w:hAnsi="Times New Roman"/>
          <w:szCs w:val="28"/>
          <w:lang w:val="fr-FR"/>
        </w:rPr>
        <w:t>thực hiện kiểm tra và nghiệm thu phiếu điều tra theo các nộ</w:t>
      </w:r>
      <w:r w:rsidR="00B13115" w:rsidRPr="00CC2D16">
        <w:rPr>
          <w:rFonts w:ascii="Times New Roman" w:hAnsi="Times New Roman"/>
          <w:szCs w:val="28"/>
          <w:lang w:val="fr-FR"/>
        </w:rPr>
        <w:t>i dung sau</w:t>
      </w:r>
      <w:r w:rsidRPr="00CC2D16">
        <w:rPr>
          <w:rFonts w:ascii="Times New Roman" w:hAnsi="Times New Roman"/>
          <w:szCs w:val="28"/>
          <w:lang w:val="fr-FR"/>
        </w:rPr>
        <w:t xml:space="preserve">: </w:t>
      </w:r>
    </w:p>
    <w:p w:rsidR="005232F4" w:rsidRPr="00CC2D16" w:rsidRDefault="00C55394" w:rsidP="00C55394">
      <w:pPr>
        <w:pStyle w:val="BodyText2"/>
        <w:spacing w:before="60" w:after="60" w:line="312" w:lineRule="auto"/>
        <w:rPr>
          <w:rFonts w:ascii="Times New Roman" w:hAnsi="Times New Roman"/>
          <w:szCs w:val="28"/>
          <w:lang w:val="fr-FR"/>
        </w:rPr>
      </w:pPr>
      <w:r>
        <w:rPr>
          <w:rFonts w:ascii="Times New Roman" w:hAnsi="Times New Roman"/>
          <w:szCs w:val="28"/>
          <w:lang w:val="fr-FR"/>
        </w:rPr>
        <w:t xml:space="preserve">- </w:t>
      </w:r>
      <w:r w:rsidR="00FF1114" w:rsidRPr="00CC2D16">
        <w:rPr>
          <w:rFonts w:ascii="Times New Roman" w:hAnsi="Times New Roman"/>
          <w:szCs w:val="28"/>
          <w:lang w:val="fr-FR"/>
        </w:rPr>
        <w:t>Tính pháp lý của phiếu</w:t>
      </w:r>
      <w:r w:rsidR="005232F4" w:rsidRPr="00CC2D16">
        <w:rPr>
          <w:rFonts w:ascii="Times New Roman" w:hAnsi="Times New Roman"/>
          <w:szCs w:val="28"/>
          <w:lang w:val="fr-FR"/>
        </w:rPr>
        <w:t xml:space="preserve">: </w:t>
      </w:r>
      <w:r w:rsidR="00FF1114" w:rsidRPr="00CC2D16">
        <w:rPr>
          <w:rFonts w:ascii="Times New Roman" w:hAnsi="Times New Roman"/>
          <w:szCs w:val="28"/>
          <w:lang w:val="fr-FR"/>
        </w:rPr>
        <w:t>Phiếu điều tra cần có đầy đủ tên, chữ ký, dấ</w:t>
      </w:r>
      <w:r>
        <w:rPr>
          <w:rFonts w:ascii="Times New Roman" w:hAnsi="Times New Roman"/>
          <w:szCs w:val="28"/>
          <w:lang w:val="fr-FR"/>
        </w:rPr>
        <w:t xml:space="preserve">u theo </w:t>
      </w:r>
      <w:r w:rsidR="00FF1114" w:rsidRPr="00CC2D16">
        <w:rPr>
          <w:rFonts w:ascii="Times New Roman" w:hAnsi="Times New Roman"/>
          <w:szCs w:val="28"/>
          <w:lang w:val="fr-FR"/>
        </w:rPr>
        <w:t>qui định trong mỗi loại phiếu</w:t>
      </w:r>
      <w:r w:rsidR="005232F4" w:rsidRPr="00CC2D16">
        <w:rPr>
          <w:rFonts w:ascii="Times New Roman" w:hAnsi="Times New Roman"/>
          <w:szCs w:val="28"/>
          <w:lang w:val="fr-FR"/>
        </w:rPr>
        <w:t>.</w:t>
      </w:r>
    </w:p>
    <w:p w:rsidR="005232F4" w:rsidRPr="00CC2D16" w:rsidRDefault="00C55394" w:rsidP="00063154">
      <w:pPr>
        <w:pStyle w:val="BodyText2"/>
        <w:spacing w:before="60" w:after="60" w:line="312" w:lineRule="auto"/>
        <w:ind w:firstLine="562"/>
        <w:rPr>
          <w:rFonts w:ascii="Times New Roman" w:hAnsi="Times New Roman"/>
          <w:szCs w:val="28"/>
          <w:lang w:val="fr-FR"/>
        </w:rPr>
      </w:pPr>
      <w:r>
        <w:rPr>
          <w:rFonts w:ascii="Times New Roman" w:hAnsi="Times New Roman"/>
          <w:szCs w:val="28"/>
          <w:lang w:val="fr-FR"/>
        </w:rPr>
        <w:t xml:space="preserve">- </w:t>
      </w:r>
      <w:r w:rsidR="00FF1114" w:rsidRPr="00CC2D16">
        <w:rPr>
          <w:rFonts w:ascii="Times New Roman" w:hAnsi="Times New Roman"/>
          <w:szCs w:val="28"/>
          <w:lang w:val="fr-FR"/>
        </w:rPr>
        <w:t>Tính đầy đủ của phiếu: Các chỉ tiêu có phát sinh được điền đầy đủ trong mỗi loại phiếu điều tra</w:t>
      </w:r>
      <w:r w:rsidR="005232F4" w:rsidRPr="00CC2D16">
        <w:rPr>
          <w:rFonts w:ascii="Times New Roman" w:hAnsi="Times New Roman"/>
          <w:szCs w:val="28"/>
          <w:lang w:val="fr-FR"/>
        </w:rPr>
        <w:t>.</w:t>
      </w:r>
      <w:r w:rsidR="00FF1114" w:rsidRPr="00CC2D16">
        <w:rPr>
          <w:rFonts w:ascii="Times New Roman" w:hAnsi="Times New Roman"/>
          <w:szCs w:val="28"/>
          <w:lang w:val="fr-FR"/>
        </w:rPr>
        <w:t> </w:t>
      </w:r>
    </w:p>
    <w:p w:rsidR="009D0863" w:rsidRPr="00CC2D16" w:rsidRDefault="00503E89" w:rsidP="00FE47A3">
      <w:pPr>
        <w:pStyle w:val="BodyText2"/>
        <w:spacing w:after="120" w:line="312" w:lineRule="auto"/>
        <w:ind w:right="57" w:firstLine="562"/>
        <w:rPr>
          <w:rFonts w:ascii="Times New Roman" w:hAnsi="Times New Roman"/>
          <w:i/>
          <w:szCs w:val="28"/>
          <w:lang w:val="fr-FR"/>
        </w:rPr>
      </w:pPr>
      <w:r>
        <w:rPr>
          <w:rFonts w:ascii="Times New Roman" w:hAnsi="Times New Roman"/>
          <w:i/>
          <w:szCs w:val="28"/>
          <w:lang w:val="fr-FR"/>
        </w:rPr>
        <w:t>(3</w:t>
      </w:r>
      <w:r w:rsidR="00900193" w:rsidRPr="00CC2D16">
        <w:rPr>
          <w:rFonts w:ascii="Times New Roman" w:hAnsi="Times New Roman"/>
          <w:i/>
          <w:szCs w:val="28"/>
          <w:lang w:val="fr-FR"/>
        </w:rPr>
        <w:t xml:space="preserve">) </w:t>
      </w:r>
      <w:r w:rsidR="009D0863" w:rsidRPr="00CC2D16">
        <w:rPr>
          <w:rFonts w:ascii="Times New Roman" w:hAnsi="Times New Roman"/>
          <w:i/>
          <w:szCs w:val="28"/>
          <w:lang w:val="fr-FR"/>
        </w:rPr>
        <w:t xml:space="preserve">Phương pháp tính </w:t>
      </w:r>
      <w:r w:rsidR="001E6DE4" w:rsidRPr="00CC2D16">
        <w:rPr>
          <w:rFonts w:ascii="Times New Roman" w:hAnsi="Times New Roman"/>
          <w:i/>
          <w:szCs w:val="28"/>
          <w:lang w:val="fr-FR"/>
        </w:rPr>
        <w:t>và</w:t>
      </w:r>
      <w:r w:rsidR="009D0863" w:rsidRPr="00CC2D16">
        <w:rPr>
          <w:rFonts w:ascii="Times New Roman" w:hAnsi="Times New Roman"/>
          <w:i/>
          <w:szCs w:val="28"/>
          <w:lang w:val="fr-FR"/>
        </w:rPr>
        <w:t xml:space="preserve"> tổng hợp số liệu </w:t>
      </w:r>
    </w:p>
    <w:p w:rsidR="009D0863" w:rsidRPr="00CC2D16" w:rsidRDefault="009D0863" w:rsidP="00FE47A3">
      <w:pPr>
        <w:widowControl w:val="0"/>
        <w:spacing w:after="120" w:line="312" w:lineRule="auto"/>
        <w:ind w:right="57" w:firstLine="720"/>
        <w:rPr>
          <w:sz w:val="28"/>
          <w:szCs w:val="28"/>
        </w:rPr>
      </w:pPr>
      <w:r w:rsidRPr="00CC2D16">
        <w:rPr>
          <w:sz w:val="28"/>
          <w:szCs w:val="28"/>
        </w:rPr>
        <w:t xml:space="preserve">Áp dụng công thức Laspeyres </w:t>
      </w:r>
      <w:r w:rsidR="00FE47A3" w:rsidRPr="00CC2D16">
        <w:rPr>
          <w:sz w:val="28"/>
          <w:szCs w:val="28"/>
        </w:rPr>
        <w:t xml:space="preserve">bình quân </w:t>
      </w:r>
      <w:r w:rsidR="00D02589" w:rsidRPr="00CC2D16">
        <w:rPr>
          <w:sz w:val="28"/>
          <w:szCs w:val="28"/>
        </w:rPr>
        <w:t xml:space="preserve">cộng </w:t>
      </w:r>
      <w:r w:rsidR="00911A9A" w:rsidRPr="00CC2D16">
        <w:rPr>
          <w:sz w:val="28"/>
          <w:szCs w:val="28"/>
        </w:rPr>
        <w:t>gia</w:t>
      </w:r>
      <w:r w:rsidR="00D02589" w:rsidRPr="00CC2D16">
        <w:rPr>
          <w:sz w:val="28"/>
          <w:szCs w:val="28"/>
        </w:rPr>
        <w:t xml:space="preserve"> quyền</w:t>
      </w:r>
      <w:r w:rsidR="00762127" w:rsidRPr="00CC2D16">
        <w:rPr>
          <w:sz w:val="28"/>
          <w:szCs w:val="28"/>
        </w:rPr>
        <w:t xml:space="preserve"> </w:t>
      </w:r>
      <w:r w:rsidRPr="00CC2D16">
        <w:rPr>
          <w:sz w:val="28"/>
          <w:szCs w:val="28"/>
        </w:rPr>
        <w:t xml:space="preserve">để tính </w:t>
      </w:r>
      <w:r w:rsidR="00E31C18" w:rsidRPr="00CC2D16">
        <w:rPr>
          <w:sz w:val="28"/>
          <w:szCs w:val="28"/>
        </w:rPr>
        <w:t>Chỉ số giá tiền lương</w:t>
      </w:r>
      <w:r w:rsidRPr="00CC2D16">
        <w:rPr>
          <w:sz w:val="28"/>
          <w:szCs w:val="28"/>
        </w:rPr>
        <w:t xml:space="preserve"> </w:t>
      </w:r>
      <w:r w:rsidR="00762127" w:rsidRPr="00CC2D16">
        <w:rPr>
          <w:sz w:val="28"/>
          <w:szCs w:val="28"/>
        </w:rPr>
        <w:t>có dạng tổng quát như sau</w:t>
      </w:r>
      <w:r w:rsidRPr="00CC2D16">
        <w:rPr>
          <w:sz w:val="28"/>
          <w:szCs w:val="28"/>
        </w:rPr>
        <w:t>:</w:t>
      </w:r>
    </w:p>
    <w:p w:rsidR="00AC306C" w:rsidRPr="00CC2D16" w:rsidRDefault="00AC6864" w:rsidP="00FE47A3">
      <w:pPr>
        <w:widowControl w:val="0"/>
        <w:spacing w:after="120" w:line="312" w:lineRule="auto"/>
        <w:ind w:right="57" w:firstLine="720"/>
        <w:rPr>
          <w:sz w:val="28"/>
          <w:szCs w:val="28"/>
        </w:rPr>
      </w:pPr>
      <w:r w:rsidRPr="00CC2D16">
        <w:rPr>
          <w:position w:val="-60"/>
          <w:sz w:val="28"/>
          <w:szCs w:val="28"/>
        </w:rPr>
        <w:object w:dxaOrig="320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78.75pt" o:ole="" fillcolor="window">
            <v:imagedata r:id="rId8" o:title=""/>
          </v:shape>
          <o:OLEObject Type="Embed" ProgID="Equation.3" ShapeID="_x0000_i1025" DrawAspect="Content" ObjectID="_1595334352" r:id="rId9"/>
        </w:object>
      </w:r>
    </w:p>
    <w:p w:rsidR="00AC6864" w:rsidRPr="00CC2D16" w:rsidRDefault="00AC6864" w:rsidP="00F9780A">
      <w:pPr>
        <w:spacing w:before="60" w:line="400" w:lineRule="exact"/>
        <w:rPr>
          <w:sz w:val="28"/>
          <w:szCs w:val="28"/>
        </w:rPr>
      </w:pPr>
      <w:r w:rsidRPr="00CC2D16">
        <w:rPr>
          <w:sz w:val="28"/>
          <w:szCs w:val="28"/>
        </w:rPr>
        <w:t xml:space="preserve">Trong đó: </w:t>
      </w:r>
      <w:r w:rsidRPr="00CC2D16">
        <w:rPr>
          <w:position w:val="-4"/>
          <w:sz w:val="28"/>
          <w:szCs w:val="28"/>
        </w:rPr>
        <w:object w:dxaOrig="460" w:dyaOrig="300">
          <v:shape id="_x0000_i1026" type="#_x0000_t75" style="width:23.25pt;height:15pt" o:ole="">
            <v:imagedata r:id="rId10" o:title=""/>
          </v:shape>
          <o:OLEObject Type="Embed" ProgID="Equation.3" ShapeID="_x0000_i1026" DrawAspect="Content" ObjectID="_1595334353" r:id="rId11"/>
        </w:object>
      </w:r>
      <w:r w:rsidRPr="00CC2D16">
        <w:rPr>
          <w:sz w:val="28"/>
          <w:szCs w:val="28"/>
        </w:rPr>
        <w:t xml:space="preserve"> chỉ số giá</w:t>
      </w:r>
      <w:r w:rsidR="00503E89">
        <w:rPr>
          <w:sz w:val="28"/>
          <w:szCs w:val="28"/>
        </w:rPr>
        <w:t xml:space="preserve"> tiền lương</w:t>
      </w:r>
      <w:r w:rsidRPr="00CC2D16">
        <w:rPr>
          <w:sz w:val="28"/>
          <w:szCs w:val="28"/>
        </w:rPr>
        <w:t xml:space="preserve"> kỳ báo cáo t so với kỳ gốc 0;</w:t>
      </w:r>
    </w:p>
    <w:p w:rsidR="00AC6864" w:rsidRPr="00CC2D16" w:rsidRDefault="00AC6864" w:rsidP="00F9780A">
      <w:pPr>
        <w:spacing w:before="60" w:line="400" w:lineRule="exact"/>
        <w:ind w:firstLine="720"/>
        <w:rPr>
          <w:sz w:val="28"/>
          <w:szCs w:val="28"/>
        </w:rPr>
      </w:pPr>
      <w:r w:rsidRPr="00CC2D16">
        <w:rPr>
          <w:sz w:val="28"/>
          <w:szCs w:val="28"/>
        </w:rPr>
        <w:t xml:space="preserve">     </w:t>
      </w:r>
      <w:r w:rsidRPr="00CC2D16">
        <w:rPr>
          <w:position w:val="-12"/>
          <w:sz w:val="28"/>
          <w:szCs w:val="28"/>
        </w:rPr>
        <w:object w:dxaOrig="279" w:dyaOrig="380">
          <v:shape id="_x0000_i1027" type="#_x0000_t75" style="width:14.25pt;height:18.75pt" o:ole="">
            <v:imagedata r:id="rId12" o:title=""/>
          </v:shape>
          <o:OLEObject Type="Embed" ProgID="Equation.3" ShapeID="_x0000_i1027" DrawAspect="Content" ObjectID="_1595334354" r:id="rId13"/>
        </w:object>
      </w:r>
      <w:r w:rsidRPr="00CC2D16">
        <w:rPr>
          <w:sz w:val="28"/>
          <w:szCs w:val="28"/>
          <w:vertAlign w:val="subscript"/>
        </w:rPr>
        <w:t xml:space="preserve">:   </w:t>
      </w:r>
      <w:r w:rsidRPr="00CC2D16">
        <w:rPr>
          <w:sz w:val="28"/>
          <w:szCs w:val="28"/>
        </w:rPr>
        <w:t>mức lương</w:t>
      </w:r>
      <w:r w:rsidR="00832D0E" w:rsidRPr="00CC2D16">
        <w:rPr>
          <w:sz w:val="28"/>
          <w:szCs w:val="28"/>
        </w:rPr>
        <w:t xml:space="preserve"> của công việc</w:t>
      </w:r>
      <w:r w:rsidRPr="00CC2D16">
        <w:rPr>
          <w:sz w:val="28"/>
          <w:szCs w:val="28"/>
        </w:rPr>
        <w:t xml:space="preserve"> i kỳ báo cáo t;     </w:t>
      </w:r>
    </w:p>
    <w:p w:rsidR="00AC6864" w:rsidRPr="00CC2D16" w:rsidRDefault="00AC6864" w:rsidP="00F9780A">
      <w:pPr>
        <w:spacing w:before="60" w:line="400" w:lineRule="exact"/>
        <w:ind w:firstLine="720"/>
        <w:rPr>
          <w:sz w:val="28"/>
          <w:szCs w:val="28"/>
        </w:rPr>
      </w:pPr>
      <w:r w:rsidRPr="00CC2D16">
        <w:rPr>
          <w:sz w:val="28"/>
          <w:szCs w:val="28"/>
        </w:rPr>
        <w:t xml:space="preserve">     </w:t>
      </w:r>
      <w:r w:rsidRPr="00CC2D16">
        <w:rPr>
          <w:position w:val="-12"/>
          <w:sz w:val="28"/>
          <w:szCs w:val="28"/>
        </w:rPr>
        <w:object w:dxaOrig="440" w:dyaOrig="380">
          <v:shape id="_x0000_i1028" type="#_x0000_t75" style="width:21.75pt;height:18.75pt" o:ole="">
            <v:imagedata r:id="rId14" o:title=""/>
          </v:shape>
          <o:OLEObject Type="Embed" ProgID="Equation.3" ShapeID="_x0000_i1028" DrawAspect="Content" ObjectID="_1595334355" r:id="rId15"/>
        </w:object>
      </w:r>
      <w:r w:rsidRPr="00CC2D16">
        <w:rPr>
          <w:sz w:val="28"/>
          <w:szCs w:val="28"/>
          <w:vertAlign w:val="subscript"/>
        </w:rPr>
        <w:t xml:space="preserve">:   </w:t>
      </w:r>
      <w:r w:rsidRPr="00CC2D16">
        <w:rPr>
          <w:sz w:val="28"/>
          <w:szCs w:val="28"/>
        </w:rPr>
        <w:t>mức lương</w:t>
      </w:r>
      <w:r w:rsidR="00832D0E" w:rsidRPr="00CC2D16">
        <w:rPr>
          <w:sz w:val="28"/>
          <w:szCs w:val="28"/>
        </w:rPr>
        <w:t xml:space="preserve"> của công việc </w:t>
      </w:r>
      <w:r w:rsidRPr="00CC2D16">
        <w:rPr>
          <w:sz w:val="28"/>
          <w:szCs w:val="28"/>
        </w:rPr>
        <w:t>i kỳ trước kỳ báo báo t-1;</w:t>
      </w:r>
    </w:p>
    <w:p w:rsidR="00AC6864" w:rsidRPr="00CC2D16" w:rsidRDefault="00AC6864" w:rsidP="00F9780A">
      <w:pPr>
        <w:spacing w:before="60" w:line="400" w:lineRule="exact"/>
        <w:ind w:firstLine="720"/>
        <w:rPr>
          <w:sz w:val="28"/>
          <w:szCs w:val="28"/>
        </w:rPr>
      </w:pPr>
      <w:r w:rsidRPr="00CC2D16">
        <w:rPr>
          <w:sz w:val="28"/>
          <w:szCs w:val="28"/>
        </w:rPr>
        <w:t xml:space="preserve">     </w:t>
      </w:r>
      <w:r w:rsidRPr="00CC2D16">
        <w:rPr>
          <w:position w:val="-12"/>
          <w:sz w:val="28"/>
          <w:szCs w:val="28"/>
        </w:rPr>
        <w:object w:dxaOrig="320" w:dyaOrig="380">
          <v:shape id="_x0000_i1029" type="#_x0000_t75" style="width:15.75pt;height:18.75pt" o:ole="">
            <v:imagedata r:id="rId16" o:title=""/>
          </v:shape>
          <o:OLEObject Type="Embed" ProgID="Equation.3" ShapeID="_x0000_i1029" DrawAspect="Content" ObjectID="_1595334356" r:id="rId17"/>
        </w:object>
      </w:r>
      <w:r w:rsidRPr="00CC2D16">
        <w:rPr>
          <w:sz w:val="28"/>
          <w:szCs w:val="28"/>
        </w:rPr>
        <w:t>:  mức lương</w:t>
      </w:r>
      <w:r w:rsidR="00832D0E" w:rsidRPr="00CC2D16">
        <w:rPr>
          <w:sz w:val="28"/>
          <w:szCs w:val="28"/>
        </w:rPr>
        <w:t xml:space="preserve"> của công việc</w:t>
      </w:r>
      <w:r w:rsidRPr="00CC2D16">
        <w:rPr>
          <w:sz w:val="28"/>
          <w:szCs w:val="28"/>
        </w:rPr>
        <w:t xml:space="preserve"> i kỳ gốc;</w:t>
      </w:r>
    </w:p>
    <w:p w:rsidR="00AC6864" w:rsidRPr="00CC2D16" w:rsidRDefault="00AC6864" w:rsidP="00F9780A">
      <w:pPr>
        <w:spacing w:before="60" w:line="400" w:lineRule="exact"/>
        <w:ind w:firstLine="720"/>
        <w:rPr>
          <w:sz w:val="28"/>
          <w:szCs w:val="28"/>
        </w:rPr>
      </w:pPr>
      <w:r w:rsidRPr="00CC2D16">
        <w:rPr>
          <w:sz w:val="28"/>
          <w:szCs w:val="28"/>
        </w:rPr>
        <w:t xml:space="preserve">      </w:t>
      </w:r>
      <w:r w:rsidRPr="00CC2D16">
        <w:rPr>
          <w:i/>
          <w:sz w:val="28"/>
          <w:szCs w:val="28"/>
        </w:rPr>
        <w:t>n</w:t>
      </w:r>
      <w:r w:rsidRPr="00CC2D16">
        <w:rPr>
          <w:sz w:val="28"/>
          <w:szCs w:val="28"/>
        </w:rPr>
        <w:t>: Số lượng công việc;</w:t>
      </w:r>
    </w:p>
    <w:p w:rsidR="00AC6864" w:rsidRPr="00CC2D16" w:rsidRDefault="00AC6864" w:rsidP="00F9780A">
      <w:pPr>
        <w:tabs>
          <w:tab w:val="left" w:pos="7665"/>
        </w:tabs>
        <w:spacing w:before="60" w:line="400" w:lineRule="exact"/>
        <w:ind w:firstLine="720"/>
        <w:rPr>
          <w:sz w:val="28"/>
          <w:szCs w:val="28"/>
        </w:rPr>
      </w:pPr>
      <w:r w:rsidRPr="00CC2D16">
        <w:rPr>
          <w:sz w:val="28"/>
          <w:szCs w:val="28"/>
        </w:rPr>
        <w:t xml:space="preserve">     </w:t>
      </w:r>
      <w:r w:rsidRPr="00CC2D16">
        <w:rPr>
          <w:position w:val="-12"/>
          <w:sz w:val="28"/>
          <w:szCs w:val="28"/>
        </w:rPr>
        <w:object w:dxaOrig="360" w:dyaOrig="380">
          <v:shape id="_x0000_i1030" type="#_x0000_t75" style="width:18.75pt;height:18.75pt" o:ole="">
            <v:imagedata r:id="rId18" o:title=""/>
          </v:shape>
          <o:OLEObject Type="Embed" ProgID="Equation.3" ShapeID="_x0000_i1030" DrawAspect="Content" ObjectID="_1595334357" r:id="rId19"/>
        </w:object>
      </w:r>
      <w:r w:rsidRPr="00CC2D16">
        <w:rPr>
          <w:sz w:val="28"/>
          <w:szCs w:val="28"/>
        </w:rPr>
        <w:t xml:space="preserve"> : quyền số cố định của năm chọn là năm gốc.</w:t>
      </w:r>
      <w:r w:rsidR="00F9780A" w:rsidRPr="00CC2D16">
        <w:rPr>
          <w:sz w:val="28"/>
          <w:szCs w:val="28"/>
        </w:rPr>
        <w:tab/>
      </w:r>
    </w:p>
    <w:p w:rsidR="009F00AD" w:rsidRPr="00CC2D16" w:rsidRDefault="00503E89" w:rsidP="00FE47A3">
      <w:pPr>
        <w:widowControl w:val="0"/>
        <w:spacing w:line="380" w:lineRule="exact"/>
        <w:rPr>
          <w:b/>
          <w:i/>
          <w:sz w:val="28"/>
          <w:szCs w:val="28"/>
        </w:rPr>
      </w:pPr>
      <w:r>
        <w:rPr>
          <w:b/>
          <w:i/>
          <w:sz w:val="28"/>
          <w:szCs w:val="28"/>
        </w:rPr>
        <w:t xml:space="preserve">b) </w:t>
      </w:r>
      <w:r w:rsidR="009F00AD" w:rsidRPr="00CC2D16">
        <w:rPr>
          <w:b/>
          <w:i/>
          <w:sz w:val="28"/>
          <w:szCs w:val="28"/>
        </w:rPr>
        <w:t xml:space="preserve">Báo cáo kết quả điều tra </w:t>
      </w:r>
    </w:p>
    <w:p w:rsidR="00EA3035" w:rsidRPr="004900E4" w:rsidRDefault="00503E89" w:rsidP="00EA3035">
      <w:pPr>
        <w:pStyle w:val="BodyText3"/>
        <w:widowControl w:val="0"/>
        <w:tabs>
          <w:tab w:val="left" w:pos="567"/>
        </w:tabs>
        <w:spacing w:after="0" w:line="330" w:lineRule="exact"/>
        <w:rPr>
          <w:bCs/>
          <w:i/>
          <w:sz w:val="28"/>
          <w:szCs w:val="28"/>
        </w:rPr>
      </w:pPr>
      <w:r>
        <w:rPr>
          <w:bCs/>
          <w:i/>
          <w:sz w:val="28"/>
          <w:szCs w:val="28"/>
        </w:rPr>
        <w:tab/>
      </w:r>
      <w:r w:rsidR="00EA3035" w:rsidRPr="004900E4">
        <w:rPr>
          <w:bCs/>
          <w:i/>
          <w:sz w:val="28"/>
          <w:szCs w:val="28"/>
        </w:rPr>
        <w:t>Báo cáo về giá</w:t>
      </w:r>
    </w:p>
    <w:p w:rsidR="0059234C" w:rsidRPr="004900E4" w:rsidRDefault="00EA3035" w:rsidP="0059234C">
      <w:pPr>
        <w:pStyle w:val="BodyText3"/>
        <w:widowControl w:val="0"/>
        <w:tabs>
          <w:tab w:val="left" w:pos="567"/>
        </w:tabs>
        <w:spacing w:after="0" w:line="330" w:lineRule="exact"/>
        <w:rPr>
          <w:bCs/>
          <w:sz w:val="28"/>
          <w:szCs w:val="28"/>
        </w:rPr>
      </w:pPr>
      <w:r w:rsidRPr="004900E4">
        <w:rPr>
          <w:bCs/>
          <w:sz w:val="28"/>
          <w:szCs w:val="28"/>
        </w:rPr>
        <w:t>(1) Đối với Cục Thống kê</w:t>
      </w:r>
      <w:r w:rsidR="00503E89">
        <w:rPr>
          <w:bCs/>
          <w:sz w:val="28"/>
          <w:szCs w:val="28"/>
        </w:rPr>
        <w:t xml:space="preserve">: </w:t>
      </w:r>
      <w:r w:rsidRPr="004900E4">
        <w:rPr>
          <w:bCs/>
          <w:sz w:val="28"/>
          <w:szCs w:val="28"/>
        </w:rPr>
        <w:t>Kết quả đầ</w:t>
      </w:r>
      <w:r w:rsidR="0059234C" w:rsidRPr="004900E4">
        <w:rPr>
          <w:bCs/>
          <w:sz w:val="28"/>
          <w:szCs w:val="28"/>
        </w:rPr>
        <w:t>u ra theo</w:t>
      </w:r>
      <w:r w:rsidR="00F03E74">
        <w:rPr>
          <w:bCs/>
          <w:sz w:val="28"/>
          <w:szCs w:val="28"/>
        </w:rPr>
        <w:t xml:space="preserve"> B</w:t>
      </w:r>
      <w:r w:rsidRPr="004900E4">
        <w:rPr>
          <w:bCs/>
          <w:sz w:val="28"/>
          <w:szCs w:val="28"/>
        </w:rPr>
        <w:t xml:space="preserve">iểu </w:t>
      </w:r>
      <w:r w:rsidR="0059234C" w:rsidRPr="004900E4">
        <w:rPr>
          <w:bCs/>
          <w:sz w:val="28"/>
          <w:szCs w:val="28"/>
        </w:rPr>
        <w:t xml:space="preserve">số </w:t>
      </w:r>
      <w:r w:rsidR="007F5318">
        <w:rPr>
          <w:bCs/>
          <w:sz w:val="28"/>
          <w:szCs w:val="28"/>
        </w:rPr>
        <w:t>2</w:t>
      </w:r>
      <w:r w:rsidR="004900E4" w:rsidRPr="004900E4">
        <w:rPr>
          <w:bCs/>
          <w:sz w:val="28"/>
          <w:szCs w:val="28"/>
        </w:rPr>
        <w:t>/CTK-</w:t>
      </w:r>
      <w:r w:rsidR="00F03E74">
        <w:rPr>
          <w:bCs/>
          <w:sz w:val="28"/>
          <w:szCs w:val="28"/>
        </w:rPr>
        <w:t xml:space="preserve"> </w:t>
      </w:r>
      <w:r w:rsidR="004900E4" w:rsidRPr="004900E4">
        <w:rPr>
          <w:bCs/>
          <w:sz w:val="28"/>
          <w:szCs w:val="28"/>
        </w:rPr>
        <w:t>GTL</w:t>
      </w:r>
      <w:r w:rsidR="00F03E74">
        <w:rPr>
          <w:bCs/>
          <w:sz w:val="28"/>
          <w:szCs w:val="28"/>
        </w:rPr>
        <w:t xml:space="preserve"> Báo cáo</w:t>
      </w:r>
      <w:r w:rsidR="0059234C" w:rsidRPr="004900E4">
        <w:rPr>
          <w:bCs/>
          <w:sz w:val="28"/>
          <w:szCs w:val="28"/>
        </w:rPr>
        <w:t xml:space="preserve"> Giá tiền lương tháng.</w:t>
      </w:r>
    </w:p>
    <w:p w:rsidR="00EA3035" w:rsidRPr="004900E4" w:rsidRDefault="00EA3035" w:rsidP="00EA3035">
      <w:pPr>
        <w:pStyle w:val="BodyText3"/>
        <w:widowControl w:val="0"/>
        <w:tabs>
          <w:tab w:val="left" w:pos="567"/>
        </w:tabs>
        <w:spacing w:after="0" w:line="330" w:lineRule="exact"/>
        <w:rPr>
          <w:bCs/>
          <w:sz w:val="28"/>
          <w:szCs w:val="28"/>
        </w:rPr>
      </w:pPr>
      <w:r w:rsidRPr="004900E4">
        <w:rPr>
          <w:bCs/>
          <w:sz w:val="28"/>
          <w:szCs w:val="28"/>
        </w:rPr>
        <w:t>(2) Đối với cấp Trung ương</w:t>
      </w:r>
      <w:r w:rsidR="00503E89">
        <w:rPr>
          <w:bCs/>
          <w:sz w:val="28"/>
          <w:szCs w:val="28"/>
        </w:rPr>
        <w:t xml:space="preserve">: </w:t>
      </w:r>
      <w:r w:rsidRPr="004900E4">
        <w:rPr>
          <w:bCs/>
          <w:sz w:val="28"/>
          <w:szCs w:val="28"/>
        </w:rPr>
        <w:t>Báo cáo tổ chức điều tra</w:t>
      </w:r>
      <w:r w:rsidR="0026270C">
        <w:rPr>
          <w:bCs/>
          <w:sz w:val="28"/>
          <w:szCs w:val="28"/>
        </w:rPr>
        <w:t xml:space="preserve"> và tính</w:t>
      </w:r>
      <w:r w:rsidRPr="004900E4">
        <w:rPr>
          <w:bCs/>
          <w:sz w:val="28"/>
          <w:szCs w:val="28"/>
        </w:rPr>
        <w:t xml:space="preserve"> thử nghiệm </w:t>
      </w:r>
      <w:r w:rsidR="0026270C">
        <w:rPr>
          <w:bCs/>
          <w:sz w:val="28"/>
          <w:szCs w:val="28"/>
        </w:rPr>
        <w:t xml:space="preserve">chỉ số </w:t>
      </w:r>
      <w:r w:rsidRPr="004900E4">
        <w:rPr>
          <w:bCs/>
          <w:sz w:val="28"/>
          <w:szCs w:val="28"/>
        </w:rPr>
        <w:t xml:space="preserve">giá tiền lương thời kỳ 2019-2020 của Trung ương. </w:t>
      </w:r>
    </w:p>
    <w:p w:rsidR="00EA3035" w:rsidRPr="004900E4" w:rsidRDefault="00503E89" w:rsidP="00EA3035">
      <w:pPr>
        <w:pStyle w:val="BodyText3"/>
        <w:widowControl w:val="0"/>
        <w:tabs>
          <w:tab w:val="left" w:pos="567"/>
        </w:tabs>
        <w:spacing w:after="0" w:line="330" w:lineRule="exact"/>
        <w:rPr>
          <w:bCs/>
          <w:i/>
          <w:sz w:val="28"/>
          <w:szCs w:val="28"/>
        </w:rPr>
      </w:pPr>
      <w:r>
        <w:rPr>
          <w:bCs/>
          <w:i/>
          <w:sz w:val="28"/>
          <w:szCs w:val="28"/>
        </w:rPr>
        <w:tab/>
      </w:r>
      <w:r w:rsidR="00EA3035" w:rsidRPr="004900E4">
        <w:rPr>
          <w:bCs/>
          <w:i/>
          <w:sz w:val="28"/>
          <w:szCs w:val="28"/>
        </w:rPr>
        <w:t>Thời gian gửi báo cáo</w:t>
      </w:r>
    </w:p>
    <w:p w:rsidR="00EA3035" w:rsidRPr="00CC2D16" w:rsidRDefault="001E0214" w:rsidP="00BB5BE5">
      <w:pPr>
        <w:widowControl w:val="0"/>
        <w:tabs>
          <w:tab w:val="left" w:pos="567"/>
        </w:tabs>
        <w:autoSpaceDE w:val="0"/>
        <w:autoSpaceDN w:val="0"/>
        <w:adjustRightInd w:val="0"/>
        <w:spacing w:line="330" w:lineRule="exact"/>
        <w:rPr>
          <w:sz w:val="28"/>
          <w:szCs w:val="28"/>
        </w:rPr>
      </w:pPr>
      <w:r>
        <w:rPr>
          <w:sz w:val="28"/>
          <w:szCs w:val="28"/>
        </w:rPr>
        <w:t xml:space="preserve"> B</w:t>
      </w:r>
      <w:r w:rsidR="00EA3035" w:rsidRPr="004900E4">
        <w:rPr>
          <w:sz w:val="28"/>
          <w:szCs w:val="28"/>
        </w:rPr>
        <w:t>áo cáo</w:t>
      </w:r>
      <w:r w:rsidR="00503E89">
        <w:rPr>
          <w:sz w:val="28"/>
          <w:szCs w:val="28"/>
        </w:rPr>
        <w:t xml:space="preserve"> gửi</w:t>
      </w:r>
      <w:r w:rsidR="00EA3035" w:rsidRPr="004900E4">
        <w:rPr>
          <w:sz w:val="28"/>
          <w:szCs w:val="28"/>
        </w:rPr>
        <w:t xml:space="preserve"> về Tổng cục Thống kê qua email: </w:t>
      </w:r>
      <w:hyperlink r:id="rId20" w:history="1">
        <w:r w:rsidR="00EA3035" w:rsidRPr="004900E4">
          <w:rPr>
            <w:rStyle w:val="Hyperlink"/>
            <w:sz w:val="28"/>
            <w:szCs w:val="28"/>
          </w:rPr>
          <w:t>tkgia@gso.gov.vn</w:t>
        </w:r>
      </w:hyperlink>
      <w:r w:rsidR="00EA3035" w:rsidRPr="004900E4">
        <w:rPr>
          <w:sz w:val="28"/>
          <w:szCs w:val="28"/>
        </w:rPr>
        <w:t xml:space="preserve"> </w:t>
      </w:r>
      <w:r>
        <w:rPr>
          <w:sz w:val="28"/>
          <w:szCs w:val="28"/>
        </w:rPr>
        <w:t xml:space="preserve">với thời gian </w:t>
      </w:r>
      <w:r w:rsidR="00EA3035" w:rsidRPr="004900E4">
        <w:rPr>
          <w:sz w:val="28"/>
          <w:szCs w:val="28"/>
        </w:rPr>
        <w:t>được quy định như sau:</w:t>
      </w:r>
      <w:r w:rsidR="00D20F14" w:rsidRPr="004900E4">
        <w:rPr>
          <w:sz w:val="28"/>
          <w:szCs w:val="28"/>
        </w:rPr>
        <w:t xml:space="preserve"> </w:t>
      </w:r>
      <w:r w:rsidR="00BB5BE5" w:rsidRPr="004900E4">
        <w:rPr>
          <w:bCs/>
          <w:sz w:val="28"/>
          <w:szCs w:val="28"/>
        </w:rPr>
        <w:t>Biểu số 2/CTK-GTL</w:t>
      </w:r>
      <w:r w:rsidR="00BB5BE5" w:rsidRPr="009211E9">
        <w:rPr>
          <w:bCs/>
          <w:sz w:val="28"/>
          <w:szCs w:val="28"/>
        </w:rPr>
        <w:t xml:space="preserve"> g</w:t>
      </w:r>
      <w:r w:rsidR="00BB5BE5" w:rsidRPr="009211E9">
        <w:rPr>
          <w:sz w:val="28"/>
          <w:szCs w:val="28"/>
        </w:rPr>
        <w:t xml:space="preserve">ửi ngày </w:t>
      </w:r>
      <w:r w:rsidR="00BB5BE5" w:rsidRPr="00FF3745">
        <w:rPr>
          <w:i/>
          <w:sz w:val="28"/>
          <w:szCs w:val="28"/>
        </w:rPr>
        <w:t>15</w:t>
      </w:r>
      <w:r w:rsidR="00FF3745">
        <w:rPr>
          <w:i/>
          <w:sz w:val="28"/>
          <w:szCs w:val="28"/>
        </w:rPr>
        <w:t xml:space="preserve"> </w:t>
      </w:r>
      <w:r w:rsidR="00BB5BE5" w:rsidRPr="00FF3745">
        <w:rPr>
          <w:i/>
          <w:spacing w:val="-6"/>
          <w:sz w:val="28"/>
          <w:szCs w:val="28"/>
        </w:rPr>
        <w:t>tháng 4</w:t>
      </w:r>
      <w:r w:rsidR="00BB5BE5" w:rsidRPr="00CC2D16">
        <w:rPr>
          <w:i/>
          <w:spacing w:val="-6"/>
          <w:sz w:val="28"/>
          <w:szCs w:val="28"/>
        </w:rPr>
        <w:t xml:space="preserve"> và </w:t>
      </w:r>
      <w:r>
        <w:rPr>
          <w:i/>
          <w:spacing w:val="-6"/>
          <w:sz w:val="28"/>
          <w:szCs w:val="28"/>
        </w:rPr>
        <w:t xml:space="preserve">15 </w:t>
      </w:r>
      <w:r w:rsidR="00BB5BE5" w:rsidRPr="00CC2D16">
        <w:rPr>
          <w:i/>
          <w:spacing w:val="-6"/>
          <w:sz w:val="28"/>
          <w:szCs w:val="28"/>
        </w:rPr>
        <w:t>tháng 10 hàng năm</w:t>
      </w:r>
      <w:bookmarkStart w:id="0" w:name="_GoBack"/>
      <w:bookmarkEnd w:id="0"/>
      <w:r w:rsidR="00BB5BE5" w:rsidRPr="002D2A41">
        <w:rPr>
          <w:sz w:val="28"/>
          <w:szCs w:val="28"/>
        </w:rPr>
        <w:t>.</w:t>
      </w:r>
    </w:p>
    <w:p w:rsidR="006625B2" w:rsidRPr="00CC2D16" w:rsidRDefault="00DD410A" w:rsidP="00FE47A3">
      <w:pPr>
        <w:pStyle w:val="BodyText3"/>
        <w:widowControl w:val="0"/>
        <w:spacing w:after="0" w:line="340" w:lineRule="exact"/>
        <w:ind w:right="57" w:firstLine="629"/>
        <w:outlineLvl w:val="0"/>
        <w:rPr>
          <w:b/>
          <w:spacing w:val="-2"/>
          <w:sz w:val="28"/>
          <w:szCs w:val="28"/>
        </w:rPr>
      </w:pPr>
      <w:r w:rsidRPr="00CC2D16">
        <w:rPr>
          <w:b/>
          <w:spacing w:val="-2"/>
          <w:sz w:val="28"/>
          <w:szCs w:val="28"/>
        </w:rPr>
        <w:t xml:space="preserve">8. Kế hoạch </w:t>
      </w:r>
      <w:r w:rsidR="00B01F58" w:rsidRPr="00CC2D16">
        <w:rPr>
          <w:b/>
          <w:spacing w:val="-2"/>
          <w:sz w:val="28"/>
          <w:szCs w:val="28"/>
        </w:rPr>
        <w:t>thực hiện</w:t>
      </w:r>
    </w:p>
    <w:p w:rsidR="00166C5A" w:rsidRDefault="001E0214" w:rsidP="00166C5A">
      <w:pPr>
        <w:widowControl w:val="0"/>
        <w:autoSpaceDE w:val="0"/>
        <w:autoSpaceDN w:val="0"/>
        <w:adjustRightInd w:val="0"/>
        <w:spacing w:line="340" w:lineRule="exact"/>
        <w:ind w:right="57"/>
        <w:rPr>
          <w:b/>
          <w:i/>
          <w:spacing w:val="-2"/>
          <w:sz w:val="28"/>
          <w:szCs w:val="28"/>
        </w:rPr>
      </w:pPr>
      <w:r>
        <w:rPr>
          <w:b/>
          <w:i/>
          <w:spacing w:val="-2"/>
          <w:sz w:val="28"/>
          <w:szCs w:val="28"/>
        </w:rPr>
        <w:t xml:space="preserve">a) </w:t>
      </w:r>
      <w:r w:rsidR="00204635" w:rsidRPr="00CC2D16">
        <w:rPr>
          <w:b/>
          <w:i/>
          <w:spacing w:val="-2"/>
          <w:sz w:val="28"/>
          <w:szCs w:val="28"/>
        </w:rPr>
        <w:t>Công tác ch</w:t>
      </w:r>
      <w:r w:rsidR="00910B9E" w:rsidRPr="00CC2D16">
        <w:rPr>
          <w:b/>
          <w:i/>
          <w:spacing w:val="-2"/>
          <w:sz w:val="28"/>
          <w:szCs w:val="28"/>
        </w:rPr>
        <w:t>uẩn bị</w:t>
      </w:r>
      <w:r w:rsidR="00204635" w:rsidRPr="00CC2D16">
        <w:rPr>
          <w:b/>
          <w:i/>
          <w:spacing w:val="-2"/>
          <w:sz w:val="28"/>
          <w:szCs w:val="28"/>
        </w:rPr>
        <w:t xml:space="preserve"> </w:t>
      </w:r>
    </w:p>
    <w:p w:rsidR="00166C5A" w:rsidRDefault="00FF1114" w:rsidP="00166C5A">
      <w:pPr>
        <w:widowControl w:val="0"/>
        <w:autoSpaceDE w:val="0"/>
        <w:autoSpaceDN w:val="0"/>
        <w:adjustRightInd w:val="0"/>
        <w:spacing w:line="340" w:lineRule="exact"/>
        <w:ind w:right="57"/>
        <w:rPr>
          <w:spacing w:val="-2"/>
          <w:sz w:val="28"/>
          <w:szCs w:val="28"/>
        </w:rPr>
      </w:pPr>
      <w:r w:rsidRPr="00CC2D16">
        <w:rPr>
          <w:spacing w:val="-2"/>
          <w:sz w:val="28"/>
          <w:szCs w:val="28"/>
        </w:rPr>
        <w:t>- Thiết kế mẫu, chọn mẫu đơn vị điều tra;</w:t>
      </w:r>
    </w:p>
    <w:p w:rsidR="00166C5A" w:rsidRDefault="00FF1114" w:rsidP="00166C5A">
      <w:pPr>
        <w:widowControl w:val="0"/>
        <w:autoSpaceDE w:val="0"/>
        <w:autoSpaceDN w:val="0"/>
        <w:adjustRightInd w:val="0"/>
        <w:spacing w:line="340" w:lineRule="exact"/>
        <w:ind w:right="57"/>
        <w:rPr>
          <w:i/>
          <w:spacing w:val="-2"/>
          <w:sz w:val="28"/>
          <w:szCs w:val="28"/>
        </w:rPr>
      </w:pPr>
      <w:r w:rsidRPr="00CC2D16">
        <w:rPr>
          <w:spacing w:val="-2"/>
          <w:sz w:val="28"/>
          <w:szCs w:val="28"/>
        </w:rPr>
        <w:t>- Xây dựng danh mục công việc đại diện cả nước;</w:t>
      </w:r>
      <w:r w:rsidRPr="00CC2D16">
        <w:rPr>
          <w:i/>
          <w:spacing w:val="-2"/>
          <w:sz w:val="28"/>
          <w:szCs w:val="28"/>
        </w:rPr>
        <w:t xml:space="preserve"> </w:t>
      </w:r>
    </w:p>
    <w:p w:rsidR="00166C5A" w:rsidRDefault="002816F3" w:rsidP="00166C5A">
      <w:pPr>
        <w:widowControl w:val="0"/>
        <w:autoSpaceDE w:val="0"/>
        <w:autoSpaceDN w:val="0"/>
        <w:adjustRightInd w:val="0"/>
        <w:spacing w:line="340" w:lineRule="exact"/>
        <w:ind w:right="57"/>
        <w:rPr>
          <w:sz w:val="28"/>
          <w:szCs w:val="28"/>
          <w:lang w:val="fr-FR"/>
        </w:rPr>
      </w:pPr>
      <w:r w:rsidRPr="00CC2D16">
        <w:rPr>
          <w:spacing w:val="-2"/>
          <w:sz w:val="28"/>
          <w:szCs w:val="28"/>
        </w:rPr>
        <w:t xml:space="preserve">- </w:t>
      </w:r>
      <w:r w:rsidR="00FF1114" w:rsidRPr="00CC2D16">
        <w:rPr>
          <w:spacing w:val="-2"/>
          <w:sz w:val="28"/>
          <w:szCs w:val="28"/>
        </w:rPr>
        <w:t>Xây dựng danh mục công việc tại các</w:t>
      </w:r>
      <w:r w:rsidR="00FF1114" w:rsidRPr="00CC2D16">
        <w:rPr>
          <w:sz w:val="28"/>
          <w:szCs w:val="28"/>
          <w:lang w:val="fr-FR"/>
        </w:rPr>
        <w:t xml:space="preserve"> đơn vị, cơ quan tổ chức của các bộ </w:t>
      </w:r>
      <w:r w:rsidR="00312A44">
        <w:rPr>
          <w:sz w:val="28"/>
          <w:szCs w:val="28"/>
          <w:lang w:val="fr-FR"/>
        </w:rPr>
        <w:t>n</w:t>
      </w:r>
      <w:r w:rsidR="00FF1114" w:rsidRPr="00CC2D16">
        <w:rPr>
          <w:sz w:val="28"/>
          <w:szCs w:val="28"/>
          <w:lang w:val="fr-FR"/>
        </w:rPr>
        <w:t>gành thuộc ngành O</w:t>
      </w:r>
      <w:r w:rsidR="00A50D9C" w:rsidRPr="00CC2D16">
        <w:rPr>
          <w:sz w:val="28"/>
          <w:szCs w:val="28"/>
          <w:lang w:val="fr-FR"/>
        </w:rPr>
        <w:t>;</w:t>
      </w:r>
    </w:p>
    <w:p w:rsidR="00166C5A" w:rsidRDefault="00FF1114" w:rsidP="00166C5A">
      <w:pPr>
        <w:widowControl w:val="0"/>
        <w:autoSpaceDE w:val="0"/>
        <w:autoSpaceDN w:val="0"/>
        <w:adjustRightInd w:val="0"/>
        <w:spacing w:line="340" w:lineRule="exact"/>
        <w:ind w:right="57"/>
        <w:rPr>
          <w:spacing w:val="-2"/>
          <w:sz w:val="28"/>
          <w:szCs w:val="28"/>
          <w:lang w:val="fr-FR"/>
        </w:rPr>
      </w:pPr>
      <w:r w:rsidRPr="00CC2D16">
        <w:rPr>
          <w:spacing w:val="-2"/>
          <w:sz w:val="28"/>
          <w:szCs w:val="28"/>
        </w:rPr>
        <w:t>- Xây dựng các bảng quyền số tính toán Chỉ</w:t>
      </w:r>
      <w:r w:rsidRPr="00CC2D16">
        <w:rPr>
          <w:spacing w:val="-2"/>
          <w:sz w:val="28"/>
          <w:szCs w:val="28"/>
          <w:lang w:val="fr-FR"/>
        </w:rPr>
        <w:t xml:space="preserve"> số giá tiề</w:t>
      </w:r>
      <w:r w:rsidR="00166C5A">
        <w:rPr>
          <w:spacing w:val="-2"/>
          <w:sz w:val="28"/>
          <w:szCs w:val="28"/>
          <w:lang w:val="fr-FR"/>
        </w:rPr>
        <w:t>n lương</w:t>
      </w:r>
      <w:r w:rsidRPr="00CC2D16">
        <w:rPr>
          <w:spacing w:val="-2"/>
          <w:sz w:val="28"/>
          <w:szCs w:val="28"/>
          <w:lang w:val="fr-FR"/>
        </w:rPr>
        <w:t>;</w:t>
      </w:r>
      <w:r w:rsidRPr="00CC2D16">
        <w:rPr>
          <w:i/>
          <w:spacing w:val="-2"/>
          <w:sz w:val="28"/>
          <w:szCs w:val="28"/>
          <w:lang w:val="fr-FR"/>
        </w:rPr>
        <w:t xml:space="preserve"> </w:t>
      </w:r>
      <w:r w:rsidRPr="00CC2D16">
        <w:rPr>
          <w:spacing w:val="-2"/>
          <w:sz w:val="28"/>
          <w:szCs w:val="28"/>
          <w:lang w:val="fr-FR"/>
        </w:rPr>
        <w:t xml:space="preserve"> </w:t>
      </w:r>
    </w:p>
    <w:p w:rsidR="00166C5A" w:rsidRDefault="00AA5312" w:rsidP="00166C5A">
      <w:pPr>
        <w:widowControl w:val="0"/>
        <w:autoSpaceDE w:val="0"/>
        <w:autoSpaceDN w:val="0"/>
        <w:adjustRightInd w:val="0"/>
        <w:spacing w:line="340" w:lineRule="exact"/>
        <w:ind w:right="57"/>
        <w:rPr>
          <w:sz w:val="28"/>
          <w:szCs w:val="28"/>
        </w:rPr>
      </w:pPr>
      <w:r w:rsidRPr="00CC2D16">
        <w:rPr>
          <w:sz w:val="28"/>
          <w:szCs w:val="28"/>
        </w:rPr>
        <w:t>- Xây dựng hệ thống biểu tổng hợp đầu ra và chương trình phần mềm;</w:t>
      </w:r>
    </w:p>
    <w:p w:rsidR="00166C5A" w:rsidRDefault="00166C5A" w:rsidP="00166C5A">
      <w:pPr>
        <w:widowControl w:val="0"/>
        <w:autoSpaceDE w:val="0"/>
        <w:autoSpaceDN w:val="0"/>
        <w:adjustRightInd w:val="0"/>
        <w:spacing w:line="340" w:lineRule="exact"/>
        <w:ind w:right="57"/>
        <w:rPr>
          <w:sz w:val="28"/>
          <w:szCs w:val="28"/>
          <w:lang w:val="fr-FR"/>
        </w:rPr>
      </w:pPr>
      <w:r>
        <w:rPr>
          <w:sz w:val="28"/>
          <w:szCs w:val="28"/>
        </w:rPr>
        <w:t xml:space="preserve">- </w:t>
      </w:r>
      <w:r w:rsidR="00FF1114" w:rsidRPr="00CC2D16">
        <w:rPr>
          <w:spacing w:val="-2"/>
          <w:sz w:val="28"/>
          <w:szCs w:val="28"/>
          <w:lang w:val="fr-FR"/>
        </w:rPr>
        <w:t>Xây dựng Phươ</w:t>
      </w:r>
      <w:r w:rsidR="00FF1114" w:rsidRPr="00CC2D16">
        <w:rPr>
          <w:spacing w:val="-2"/>
          <w:sz w:val="28"/>
          <w:szCs w:val="28"/>
        </w:rPr>
        <w:t xml:space="preserve">ng án điều tra </w:t>
      </w:r>
      <w:r w:rsidR="00261F83">
        <w:rPr>
          <w:spacing w:val="-2"/>
          <w:sz w:val="28"/>
          <w:szCs w:val="28"/>
        </w:rPr>
        <w:t xml:space="preserve">thử nghiệm </w:t>
      </w:r>
      <w:r w:rsidR="00FF1114" w:rsidRPr="00CC2D16">
        <w:rPr>
          <w:spacing w:val="-2"/>
          <w:sz w:val="28"/>
          <w:szCs w:val="28"/>
        </w:rPr>
        <w:t>chỉ số giá tiền lương</w:t>
      </w:r>
      <w:r>
        <w:rPr>
          <w:sz w:val="28"/>
          <w:szCs w:val="28"/>
          <w:lang w:val="fr-FR"/>
        </w:rPr>
        <w:t>;</w:t>
      </w:r>
    </w:p>
    <w:p w:rsidR="00166C5A" w:rsidRDefault="00FF1114" w:rsidP="00166C5A">
      <w:pPr>
        <w:widowControl w:val="0"/>
        <w:autoSpaceDE w:val="0"/>
        <w:autoSpaceDN w:val="0"/>
        <w:adjustRightInd w:val="0"/>
        <w:spacing w:line="340" w:lineRule="exact"/>
        <w:ind w:right="57"/>
        <w:rPr>
          <w:spacing w:val="-2"/>
          <w:sz w:val="28"/>
          <w:szCs w:val="28"/>
        </w:rPr>
      </w:pPr>
      <w:r w:rsidRPr="00CC2D16">
        <w:rPr>
          <w:spacing w:val="-2"/>
          <w:sz w:val="28"/>
          <w:szCs w:val="28"/>
        </w:rPr>
        <w:t xml:space="preserve">- </w:t>
      </w:r>
      <w:r w:rsidR="001E0214">
        <w:rPr>
          <w:spacing w:val="-2"/>
          <w:sz w:val="28"/>
          <w:szCs w:val="28"/>
        </w:rPr>
        <w:t xml:space="preserve">Ban hành </w:t>
      </w:r>
      <w:r w:rsidRPr="00CC2D16">
        <w:rPr>
          <w:spacing w:val="-2"/>
          <w:sz w:val="28"/>
          <w:szCs w:val="28"/>
        </w:rPr>
        <w:t>quyết định điều tra;</w:t>
      </w:r>
    </w:p>
    <w:p w:rsidR="00067BBD" w:rsidRPr="00CC2D16" w:rsidRDefault="00FF1114" w:rsidP="00166C5A">
      <w:pPr>
        <w:widowControl w:val="0"/>
        <w:autoSpaceDE w:val="0"/>
        <w:autoSpaceDN w:val="0"/>
        <w:adjustRightInd w:val="0"/>
        <w:spacing w:line="340" w:lineRule="exact"/>
        <w:ind w:right="57"/>
        <w:rPr>
          <w:spacing w:val="-2"/>
          <w:sz w:val="28"/>
          <w:szCs w:val="28"/>
        </w:rPr>
      </w:pPr>
      <w:r w:rsidRPr="00CC2D16">
        <w:rPr>
          <w:spacing w:val="-2"/>
          <w:sz w:val="28"/>
          <w:szCs w:val="28"/>
        </w:rPr>
        <w:t>- In tài liệu điều tra.</w:t>
      </w:r>
    </w:p>
    <w:p w:rsidR="002816F3" w:rsidRPr="00CC2D16" w:rsidRDefault="001E0214" w:rsidP="00821035">
      <w:pPr>
        <w:widowControl w:val="0"/>
        <w:autoSpaceDE w:val="0"/>
        <w:autoSpaceDN w:val="0"/>
        <w:adjustRightInd w:val="0"/>
        <w:spacing w:before="240" w:line="340" w:lineRule="exact"/>
        <w:ind w:firstLine="561"/>
        <w:rPr>
          <w:b/>
          <w:i/>
          <w:spacing w:val="-2"/>
          <w:sz w:val="28"/>
          <w:szCs w:val="28"/>
        </w:rPr>
      </w:pPr>
      <w:bookmarkStart w:id="1" w:name="OLE_LINK1"/>
      <w:r>
        <w:rPr>
          <w:b/>
          <w:i/>
          <w:spacing w:val="-2"/>
          <w:sz w:val="28"/>
          <w:szCs w:val="28"/>
        </w:rPr>
        <w:t xml:space="preserve">b) </w:t>
      </w:r>
      <w:r w:rsidR="002816F3" w:rsidRPr="00CC2D16">
        <w:rPr>
          <w:b/>
          <w:i/>
          <w:spacing w:val="-2"/>
          <w:sz w:val="28"/>
          <w:szCs w:val="28"/>
        </w:rPr>
        <w:t>Tổ chức thực hiện</w:t>
      </w:r>
    </w:p>
    <w:p w:rsidR="00067BBD" w:rsidRPr="00CC2D16" w:rsidRDefault="002816F3">
      <w:pPr>
        <w:pStyle w:val="BodyText2"/>
        <w:spacing w:after="120" w:line="240" w:lineRule="auto"/>
        <w:rPr>
          <w:rFonts w:ascii="Times New Roman" w:hAnsi="Times New Roman"/>
          <w:spacing w:val="-4"/>
          <w:szCs w:val="28"/>
          <w:lang w:val="fr-FR"/>
        </w:rPr>
      </w:pPr>
      <w:r w:rsidRPr="00CC2D16">
        <w:rPr>
          <w:rFonts w:ascii="Times New Roman" w:hAnsi="Times New Roman"/>
          <w:szCs w:val="28"/>
          <w:lang w:val="fr-FR"/>
        </w:rPr>
        <w:lastRenderedPageBreak/>
        <w:t>Điều tra thử nghiệ</w:t>
      </w:r>
      <w:r w:rsidR="00B57A50">
        <w:rPr>
          <w:rFonts w:ascii="Times New Roman" w:hAnsi="Times New Roman"/>
          <w:szCs w:val="28"/>
          <w:lang w:val="fr-FR"/>
        </w:rPr>
        <w:t xml:space="preserve">m 2 năm (2019 và </w:t>
      </w:r>
      <w:r w:rsidRPr="00CC2D16">
        <w:rPr>
          <w:rFonts w:ascii="Times New Roman" w:hAnsi="Times New Roman"/>
          <w:szCs w:val="28"/>
          <w:lang w:val="fr-FR"/>
        </w:rPr>
        <w:t xml:space="preserve">2020); </w:t>
      </w:r>
      <w:r w:rsidR="005F24F5">
        <w:rPr>
          <w:rFonts w:ascii="Times New Roman" w:hAnsi="Times New Roman"/>
          <w:szCs w:val="28"/>
          <w:lang w:val="fr-FR"/>
        </w:rPr>
        <w:t>th</w:t>
      </w:r>
      <w:r w:rsidRPr="00CC2D16">
        <w:rPr>
          <w:rFonts w:ascii="Times New Roman" w:hAnsi="Times New Roman"/>
          <w:szCs w:val="28"/>
          <w:lang w:val="fr-FR"/>
        </w:rPr>
        <w:t>u thập thông tin tại 03 Bộ</w:t>
      </w:r>
      <w:r w:rsidRPr="00CC2D16">
        <w:rPr>
          <w:rFonts w:ascii="Times New Roman" w:hAnsi="Times New Roman"/>
          <w:spacing w:val="-4"/>
          <w:szCs w:val="28"/>
          <w:lang w:val="fr-FR"/>
        </w:rPr>
        <w:t>: Bộ Kế hoạch và Đầu tư; Bộ</w:t>
      </w:r>
      <w:r w:rsidR="00B57A50">
        <w:rPr>
          <w:rFonts w:ascii="Times New Roman" w:hAnsi="Times New Roman"/>
          <w:spacing w:val="-4"/>
          <w:szCs w:val="28"/>
          <w:lang w:val="fr-FR"/>
        </w:rPr>
        <w:t xml:space="preserve"> Tài c</w:t>
      </w:r>
      <w:r w:rsidRPr="00CC2D16">
        <w:rPr>
          <w:rFonts w:ascii="Times New Roman" w:hAnsi="Times New Roman"/>
          <w:spacing w:val="-4"/>
          <w:szCs w:val="28"/>
          <w:lang w:val="fr-FR"/>
        </w:rPr>
        <w:t>hính; Bộ Quố</w:t>
      </w:r>
      <w:r w:rsidR="00B57A50">
        <w:rPr>
          <w:rFonts w:ascii="Times New Roman" w:hAnsi="Times New Roman"/>
          <w:spacing w:val="-4"/>
          <w:szCs w:val="28"/>
          <w:lang w:val="fr-FR"/>
        </w:rPr>
        <w:t>c p</w:t>
      </w:r>
      <w:r w:rsidRPr="00CC2D16">
        <w:rPr>
          <w:rFonts w:ascii="Times New Roman" w:hAnsi="Times New Roman"/>
          <w:spacing w:val="-4"/>
          <w:szCs w:val="28"/>
          <w:lang w:val="fr-FR"/>
        </w:rPr>
        <w:t>hòng và 03 tỉnh, thành phố</w:t>
      </w:r>
      <w:r w:rsidR="00B57A50">
        <w:rPr>
          <w:rFonts w:ascii="Times New Roman" w:hAnsi="Times New Roman"/>
          <w:spacing w:val="-4"/>
          <w:szCs w:val="28"/>
          <w:lang w:val="fr-FR"/>
        </w:rPr>
        <w:t xml:space="preserve"> trực thuộc Trung ương</w:t>
      </w:r>
      <w:r w:rsidRPr="00CC2D16">
        <w:rPr>
          <w:rFonts w:ascii="Times New Roman" w:hAnsi="Times New Roman"/>
          <w:spacing w:val="-4"/>
          <w:szCs w:val="28"/>
          <w:lang w:val="fr-FR"/>
        </w:rPr>
        <w:t xml:space="preserve">: Đà Nẵng, </w:t>
      </w:r>
      <w:r w:rsidR="001E0214">
        <w:rPr>
          <w:rFonts w:ascii="Times New Roman" w:hAnsi="Times New Roman"/>
          <w:spacing w:val="-4"/>
          <w:szCs w:val="28"/>
          <w:lang w:val="fr-FR"/>
        </w:rPr>
        <w:t xml:space="preserve">thành phố </w:t>
      </w:r>
      <w:r w:rsidRPr="00CC2D16">
        <w:rPr>
          <w:rFonts w:ascii="Times New Roman" w:hAnsi="Times New Roman"/>
          <w:spacing w:val="-4"/>
          <w:szCs w:val="28"/>
          <w:lang w:val="fr-FR"/>
        </w:rPr>
        <w:t>Hồ Chí Minh và Thái Bình.</w:t>
      </w:r>
    </w:p>
    <w:p w:rsidR="00067BBD" w:rsidRPr="00CC2D16" w:rsidRDefault="00EB3144" w:rsidP="00EB3144">
      <w:pPr>
        <w:widowControl w:val="0"/>
        <w:tabs>
          <w:tab w:val="left" w:pos="567"/>
        </w:tabs>
        <w:autoSpaceDE w:val="0"/>
        <w:autoSpaceDN w:val="0"/>
        <w:adjustRightInd w:val="0"/>
        <w:spacing w:after="60" w:line="360" w:lineRule="exact"/>
        <w:rPr>
          <w:sz w:val="28"/>
          <w:szCs w:val="28"/>
        </w:rPr>
      </w:pPr>
      <w:r w:rsidRPr="002C3BCF">
        <w:rPr>
          <w:sz w:val="28"/>
          <w:szCs w:val="28"/>
        </w:rPr>
        <w:t>Tổng cục Thống kê tập huấn nghiệp vụ điều tra thử nghiệm giá tiền lương tại Cục Thống kê tỉnh Thái Bình, thành phố Đà Nẵ</w:t>
      </w:r>
      <w:r w:rsidR="001E0214">
        <w:rPr>
          <w:sz w:val="28"/>
          <w:szCs w:val="28"/>
        </w:rPr>
        <w:t>ng và t</w:t>
      </w:r>
      <w:r w:rsidRPr="002C3BCF">
        <w:rPr>
          <w:sz w:val="28"/>
          <w:szCs w:val="28"/>
        </w:rPr>
        <w:t>hành phố Hồ Chí Minh trong quý I/2019</w:t>
      </w:r>
      <w:r w:rsidR="00051ADF" w:rsidRPr="002C3BCF">
        <w:rPr>
          <w:sz w:val="28"/>
          <w:szCs w:val="28"/>
        </w:rPr>
        <w:t>.</w:t>
      </w:r>
    </w:p>
    <w:bookmarkEnd w:id="1"/>
    <w:p w:rsidR="00067BBD" w:rsidRPr="00CC2D16" w:rsidRDefault="001E0214" w:rsidP="00821035">
      <w:pPr>
        <w:tabs>
          <w:tab w:val="left" w:pos="5250"/>
        </w:tabs>
        <w:spacing w:before="240" w:after="120" w:line="240" w:lineRule="auto"/>
        <w:rPr>
          <w:b/>
          <w:i/>
          <w:sz w:val="28"/>
          <w:szCs w:val="28"/>
        </w:rPr>
      </w:pPr>
      <w:r>
        <w:rPr>
          <w:b/>
          <w:i/>
          <w:sz w:val="28"/>
          <w:szCs w:val="28"/>
        </w:rPr>
        <w:t xml:space="preserve">c) </w:t>
      </w:r>
      <w:r w:rsidR="000A772C" w:rsidRPr="00CC2D16">
        <w:rPr>
          <w:b/>
          <w:i/>
          <w:sz w:val="28"/>
          <w:szCs w:val="28"/>
        </w:rPr>
        <w:t xml:space="preserve"> </w:t>
      </w:r>
      <w:r w:rsidR="00637AAB" w:rsidRPr="00CC2D16">
        <w:rPr>
          <w:b/>
          <w:i/>
          <w:sz w:val="28"/>
          <w:szCs w:val="28"/>
        </w:rPr>
        <w:t>Triển khai điều tra thu thập</w:t>
      </w:r>
      <w:r w:rsidR="0052009B" w:rsidRPr="00CC2D16">
        <w:rPr>
          <w:b/>
          <w:i/>
          <w:sz w:val="28"/>
          <w:szCs w:val="28"/>
        </w:rPr>
        <w:t xml:space="preserve"> thông tin</w:t>
      </w:r>
      <w:r w:rsidR="00637AAB" w:rsidRPr="00CC2D16">
        <w:rPr>
          <w:b/>
          <w:i/>
          <w:sz w:val="28"/>
          <w:szCs w:val="28"/>
        </w:rPr>
        <w:tab/>
      </w:r>
    </w:p>
    <w:p w:rsidR="00637AAB" w:rsidRPr="00CC2D16" w:rsidRDefault="00637AAB" w:rsidP="00FE47A3">
      <w:pPr>
        <w:spacing w:line="340" w:lineRule="exact"/>
        <w:rPr>
          <w:sz w:val="28"/>
          <w:szCs w:val="28"/>
        </w:rPr>
      </w:pPr>
      <w:r w:rsidRPr="00CC2D16">
        <w:rPr>
          <w:sz w:val="28"/>
          <w:szCs w:val="28"/>
        </w:rPr>
        <w:t>Thu thậ</w:t>
      </w:r>
      <w:r w:rsidR="0052009B" w:rsidRPr="00CC2D16">
        <w:rPr>
          <w:sz w:val="28"/>
          <w:szCs w:val="28"/>
        </w:rPr>
        <w:t>p thông tin về mức lương</w:t>
      </w:r>
      <w:r w:rsidR="00E6767B" w:rsidRPr="00CC2D16">
        <w:rPr>
          <w:sz w:val="28"/>
          <w:szCs w:val="28"/>
        </w:rPr>
        <w:t xml:space="preserve"> </w:t>
      </w:r>
      <w:r w:rsidR="00991025" w:rsidRPr="00CC2D16">
        <w:rPr>
          <w:sz w:val="28"/>
          <w:szCs w:val="28"/>
        </w:rPr>
        <w:t>từ</w:t>
      </w:r>
      <w:r w:rsidRPr="00CC2D16">
        <w:rPr>
          <w:sz w:val="28"/>
          <w:szCs w:val="28"/>
        </w:rPr>
        <w:t xml:space="preserve"> ngày </w:t>
      </w:r>
      <w:r w:rsidR="00027AE1" w:rsidRPr="00CC2D16">
        <w:rPr>
          <w:sz w:val="28"/>
          <w:szCs w:val="28"/>
        </w:rPr>
        <w:t>10</w:t>
      </w:r>
      <w:r w:rsidRPr="00CC2D16">
        <w:rPr>
          <w:sz w:val="28"/>
          <w:szCs w:val="28"/>
        </w:rPr>
        <w:t xml:space="preserve"> </w:t>
      </w:r>
      <w:r w:rsidR="00991025" w:rsidRPr="00CC2D16">
        <w:rPr>
          <w:sz w:val="28"/>
          <w:szCs w:val="28"/>
        </w:rPr>
        <w:t xml:space="preserve">đến ngày </w:t>
      </w:r>
      <w:r w:rsidR="002C3FA4" w:rsidRPr="00CC2D16">
        <w:rPr>
          <w:sz w:val="28"/>
          <w:szCs w:val="28"/>
        </w:rPr>
        <w:t xml:space="preserve">15 tháng 4 và </w:t>
      </w:r>
      <w:r w:rsidR="00A50D9C" w:rsidRPr="00CC2D16">
        <w:rPr>
          <w:sz w:val="28"/>
          <w:szCs w:val="28"/>
        </w:rPr>
        <w:t xml:space="preserve">tháng </w:t>
      </w:r>
      <w:r w:rsidR="002C3FA4" w:rsidRPr="00CC2D16">
        <w:rPr>
          <w:sz w:val="28"/>
          <w:szCs w:val="28"/>
        </w:rPr>
        <w:t>10 hàng năm</w:t>
      </w:r>
      <w:r w:rsidR="00A50D9C" w:rsidRPr="00CC2D16">
        <w:rPr>
          <w:sz w:val="28"/>
          <w:szCs w:val="28"/>
        </w:rPr>
        <w:t xml:space="preserve"> </w:t>
      </w:r>
      <w:r w:rsidR="00FF1114" w:rsidRPr="00CC2D16">
        <w:rPr>
          <w:i/>
          <w:sz w:val="28"/>
          <w:szCs w:val="28"/>
        </w:rPr>
        <w:t>(thời điểm bắt đầu từ tháng 4 năm 2019)</w:t>
      </w:r>
      <w:r w:rsidRPr="00CC2D16">
        <w:rPr>
          <w:sz w:val="28"/>
          <w:szCs w:val="28"/>
        </w:rPr>
        <w:t>.</w:t>
      </w:r>
    </w:p>
    <w:p w:rsidR="00637AAB" w:rsidRPr="00CC2D16" w:rsidRDefault="001E0214" w:rsidP="00821035">
      <w:pPr>
        <w:spacing w:before="100" w:line="340" w:lineRule="exact"/>
        <w:rPr>
          <w:i/>
          <w:sz w:val="28"/>
          <w:szCs w:val="28"/>
        </w:rPr>
      </w:pPr>
      <w:r>
        <w:rPr>
          <w:b/>
          <w:i/>
          <w:sz w:val="28"/>
          <w:szCs w:val="28"/>
        </w:rPr>
        <w:t xml:space="preserve">d) </w:t>
      </w:r>
      <w:r w:rsidR="00637AAB" w:rsidRPr="00CC2D16">
        <w:rPr>
          <w:b/>
          <w:i/>
          <w:sz w:val="28"/>
          <w:szCs w:val="28"/>
        </w:rPr>
        <w:t>Nhập tin, tổng hợp số liệu</w:t>
      </w:r>
      <w:r w:rsidR="00637AAB" w:rsidRPr="00CC2D16">
        <w:rPr>
          <w:i/>
          <w:sz w:val="28"/>
          <w:szCs w:val="28"/>
        </w:rPr>
        <w:t xml:space="preserve">  </w:t>
      </w:r>
    </w:p>
    <w:p w:rsidR="000A0210" w:rsidRPr="00CC2D16" w:rsidRDefault="00BC7EF2" w:rsidP="00821035">
      <w:pPr>
        <w:widowControl w:val="0"/>
        <w:spacing w:before="100" w:line="340" w:lineRule="exact"/>
        <w:rPr>
          <w:sz w:val="28"/>
          <w:szCs w:val="28"/>
        </w:rPr>
      </w:pPr>
      <w:r w:rsidRPr="00CC2D16">
        <w:rPr>
          <w:sz w:val="28"/>
          <w:szCs w:val="28"/>
        </w:rPr>
        <w:t>S</w:t>
      </w:r>
      <w:r w:rsidR="00637AAB" w:rsidRPr="00CC2D16">
        <w:rPr>
          <w:sz w:val="28"/>
          <w:szCs w:val="28"/>
        </w:rPr>
        <w:t xml:space="preserve">au khi nhận được phiếu điều tra từ các đơn vị điều tra </w:t>
      </w:r>
      <w:r w:rsidR="000A0210" w:rsidRPr="00CC2D16">
        <w:rPr>
          <w:sz w:val="28"/>
          <w:szCs w:val="28"/>
        </w:rPr>
        <w:t xml:space="preserve">Vụ Thống kê Giá </w:t>
      </w:r>
      <w:r w:rsidR="00496D27" w:rsidRPr="00CC2D16">
        <w:rPr>
          <w:sz w:val="28"/>
          <w:szCs w:val="28"/>
        </w:rPr>
        <w:t xml:space="preserve">và Cục Thống kê </w:t>
      </w:r>
      <w:r w:rsidR="00637AAB" w:rsidRPr="00CC2D16">
        <w:rPr>
          <w:sz w:val="28"/>
          <w:szCs w:val="28"/>
        </w:rPr>
        <w:t>phải kiểm tra thông tin trên phiế</w:t>
      </w:r>
      <w:r w:rsidRPr="00CC2D16">
        <w:rPr>
          <w:sz w:val="28"/>
          <w:szCs w:val="28"/>
        </w:rPr>
        <w:t xml:space="preserve">u, </w:t>
      </w:r>
      <w:r w:rsidR="00637AAB" w:rsidRPr="00CC2D16">
        <w:rPr>
          <w:sz w:val="28"/>
          <w:szCs w:val="28"/>
        </w:rPr>
        <w:t>tiến hành nhập số liệu từ phiếu điều tra</w:t>
      </w:r>
      <w:r w:rsidR="00496D27" w:rsidRPr="00CC2D16">
        <w:rPr>
          <w:sz w:val="28"/>
          <w:szCs w:val="28"/>
        </w:rPr>
        <w:t>,</w:t>
      </w:r>
      <w:r w:rsidR="000A0210" w:rsidRPr="00CC2D16">
        <w:rPr>
          <w:sz w:val="28"/>
          <w:szCs w:val="28"/>
        </w:rPr>
        <w:t xml:space="preserve"> </w:t>
      </w:r>
      <w:r w:rsidR="00496D27" w:rsidRPr="00CC2D16">
        <w:rPr>
          <w:sz w:val="28"/>
          <w:szCs w:val="28"/>
        </w:rPr>
        <w:t>t</w:t>
      </w:r>
      <w:r w:rsidR="00637AAB" w:rsidRPr="00CC2D16">
        <w:rPr>
          <w:sz w:val="28"/>
          <w:szCs w:val="28"/>
        </w:rPr>
        <w:t xml:space="preserve">ổng hợp số liệu </w:t>
      </w:r>
      <w:r w:rsidR="000A0210" w:rsidRPr="00CC2D16">
        <w:rPr>
          <w:sz w:val="28"/>
          <w:szCs w:val="28"/>
        </w:rPr>
        <w:t xml:space="preserve">và tính toán thử nghiệm chỉ số giá tiền lương. </w:t>
      </w:r>
    </w:p>
    <w:p w:rsidR="006625B2" w:rsidRPr="00CC2D16" w:rsidRDefault="000A772C" w:rsidP="00821035">
      <w:pPr>
        <w:pStyle w:val="BodyText3"/>
        <w:widowControl w:val="0"/>
        <w:autoSpaceDE w:val="0"/>
        <w:autoSpaceDN w:val="0"/>
        <w:adjustRightInd w:val="0"/>
        <w:spacing w:before="100" w:after="0" w:line="340" w:lineRule="exact"/>
        <w:ind w:right="57" w:firstLine="561"/>
        <w:outlineLvl w:val="0"/>
        <w:rPr>
          <w:b/>
          <w:spacing w:val="-2"/>
          <w:sz w:val="28"/>
          <w:szCs w:val="28"/>
        </w:rPr>
      </w:pPr>
      <w:r w:rsidRPr="00CC2D16">
        <w:rPr>
          <w:b/>
          <w:spacing w:val="-2"/>
          <w:sz w:val="28"/>
          <w:szCs w:val="28"/>
        </w:rPr>
        <w:t>9. Tổ chức thực hiện</w:t>
      </w:r>
      <w:r w:rsidR="006625B2" w:rsidRPr="00CC2D16">
        <w:rPr>
          <w:b/>
          <w:spacing w:val="-2"/>
          <w:sz w:val="28"/>
          <w:szCs w:val="28"/>
        </w:rPr>
        <w:t xml:space="preserve"> </w:t>
      </w:r>
    </w:p>
    <w:p w:rsidR="006625B2" w:rsidRPr="00CC2D16" w:rsidRDefault="001E0214" w:rsidP="00821035">
      <w:pPr>
        <w:widowControl w:val="0"/>
        <w:autoSpaceDE w:val="0"/>
        <w:autoSpaceDN w:val="0"/>
        <w:adjustRightInd w:val="0"/>
        <w:spacing w:before="100" w:line="340" w:lineRule="exact"/>
        <w:rPr>
          <w:b/>
          <w:i/>
          <w:spacing w:val="-2"/>
          <w:sz w:val="28"/>
          <w:szCs w:val="28"/>
        </w:rPr>
      </w:pPr>
      <w:r>
        <w:rPr>
          <w:b/>
          <w:i/>
          <w:spacing w:val="-2"/>
          <w:sz w:val="28"/>
          <w:szCs w:val="28"/>
        </w:rPr>
        <w:t xml:space="preserve">a) </w:t>
      </w:r>
      <w:r w:rsidR="006625B2" w:rsidRPr="00CC2D16">
        <w:rPr>
          <w:b/>
          <w:i/>
          <w:spacing w:val="-2"/>
          <w:sz w:val="28"/>
          <w:szCs w:val="28"/>
        </w:rPr>
        <w:t>Cấp Trung ương</w:t>
      </w:r>
    </w:p>
    <w:p w:rsidR="006625B2" w:rsidRPr="00CC2D16" w:rsidRDefault="00991025" w:rsidP="00821035">
      <w:pPr>
        <w:widowControl w:val="0"/>
        <w:autoSpaceDE w:val="0"/>
        <w:autoSpaceDN w:val="0"/>
        <w:adjustRightInd w:val="0"/>
        <w:spacing w:before="100" w:line="340" w:lineRule="exact"/>
        <w:ind w:firstLine="562"/>
        <w:rPr>
          <w:spacing w:val="-2"/>
          <w:sz w:val="28"/>
          <w:szCs w:val="28"/>
        </w:rPr>
      </w:pPr>
      <w:r w:rsidRPr="00CC2D16">
        <w:rPr>
          <w:spacing w:val="-2"/>
          <w:sz w:val="28"/>
          <w:szCs w:val="28"/>
        </w:rPr>
        <w:t xml:space="preserve">(1) </w:t>
      </w:r>
      <w:r w:rsidR="006625B2" w:rsidRPr="00CC2D16">
        <w:rPr>
          <w:spacing w:val="-2"/>
          <w:sz w:val="28"/>
          <w:szCs w:val="28"/>
        </w:rPr>
        <w:t xml:space="preserve">Vụ Thống kê Giá chủ trì phối hợp với Vụ </w:t>
      </w:r>
      <w:r w:rsidR="001B03EF" w:rsidRPr="00CC2D16">
        <w:rPr>
          <w:spacing w:val="-2"/>
          <w:sz w:val="28"/>
          <w:szCs w:val="28"/>
        </w:rPr>
        <w:t xml:space="preserve">Hệ thống </w:t>
      </w:r>
      <w:r w:rsidR="000A0210" w:rsidRPr="00CC2D16">
        <w:rPr>
          <w:spacing w:val="-2"/>
          <w:sz w:val="28"/>
          <w:szCs w:val="28"/>
        </w:rPr>
        <w:t>Tài Khoản quốc gia</w:t>
      </w:r>
      <w:r w:rsidR="009333A3" w:rsidRPr="00CC2D16">
        <w:rPr>
          <w:spacing w:val="-2"/>
          <w:sz w:val="28"/>
          <w:szCs w:val="28"/>
        </w:rPr>
        <w:t>,</w:t>
      </w:r>
      <w:r w:rsidR="00B91637" w:rsidRPr="00CC2D16">
        <w:rPr>
          <w:spacing w:val="-2"/>
          <w:sz w:val="28"/>
          <w:szCs w:val="28"/>
        </w:rPr>
        <w:t xml:space="preserve"> </w:t>
      </w:r>
      <w:r w:rsidR="009333A3" w:rsidRPr="00CC2D16">
        <w:rPr>
          <w:spacing w:val="-2"/>
          <w:sz w:val="28"/>
          <w:szCs w:val="28"/>
        </w:rPr>
        <w:t>Vụ</w:t>
      </w:r>
      <w:r w:rsidR="00756B46" w:rsidRPr="00CC2D16">
        <w:rPr>
          <w:spacing w:val="-2"/>
          <w:sz w:val="28"/>
          <w:szCs w:val="28"/>
        </w:rPr>
        <w:t xml:space="preserve"> Phương pháp </w:t>
      </w:r>
      <w:r w:rsidR="001B03EF" w:rsidRPr="00CC2D16">
        <w:rPr>
          <w:spacing w:val="-2"/>
          <w:sz w:val="28"/>
          <w:szCs w:val="28"/>
        </w:rPr>
        <w:t xml:space="preserve">chế </w:t>
      </w:r>
      <w:r w:rsidR="009333A3" w:rsidRPr="00CC2D16">
        <w:rPr>
          <w:spacing w:val="-2"/>
          <w:sz w:val="28"/>
          <w:szCs w:val="28"/>
        </w:rPr>
        <w:t>độ</w:t>
      </w:r>
      <w:r w:rsidR="001E0214">
        <w:rPr>
          <w:spacing w:val="-2"/>
          <w:sz w:val="28"/>
          <w:szCs w:val="28"/>
        </w:rPr>
        <w:t xml:space="preserve"> t</w:t>
      </w:r>
      <w:r w:rsidR="00756B46" w:rsidRPr="00CC2D16">
        <w:rPr>
          <w:spacing w:val="-2"/>
          <w:sz w:val="28"/>
          <w:szCs w:val="28"/>
        </w:rPr>
        <w:t>hống kê</w:t>
      </w:r>
      <w:r w:rsidR="009333A3" w:rsidRPr="00CC2D16">
        <w:rPr>
          <w:spacing w:val="-2"/>
          <w:sz w:val="28"/>
          <w:szCs w:val="28"/>
        </w:rPr>
        <w:t xml:space="preserve"> và Công nghệ </w:t>
      </w:r>
      <w:r w:rsidR="00F50E73" w:rsidRPr="00CC2D16">
        <w:rPr>
          <w:spacing w:val="-2"/>
          <w:sz w:val="28"/>
          <w:szCs w:val="28"/>
        </w:rPr>
        <w:t>t</w:t>
      </w:r>
      <w:r w:rsidR="009333A3" w:rsidRPr="00CC2D16">
        <w:rPr>
          <w:spacing w:val="-2"/>
          <w:sz w:val="28"/>
          <w:szCs w:val="28"/>
        </w:rPr>
        <w:t>hông tin</w:t>
      </w:r>
      <w:r w:rsidR="006625B2" w:rsidRPr="00CC2D16">
        <w:rPr>
          <w:spacing w:val="-2"/>
          <w:sz w:val="28"/>
          <w:szCs w:val="28"/>
        </w:rPr>
        <w:t xml:space="preserve"> giúp Tổng cục trưởng Tổng cục Thống kê xây dựng </w:t>
      </w:r>
      <w:r w:rsidR="00A54C88" w:rsidRPr="00CC2D16">
        <w:rPr>
          <w:spacing w:val="-2"/>
          <w:sz w:val="28"/>
          <w:szCs w:val="28"/>
        </w:rPr>
        <w:t>P</w:t>
      </w:r>
      <w:r w:rsidR="006625B2" w:rsidRPr="00CC2D16">
        <w:rPr>
          <w:spacing w:val="-2"/>
          <w:sz w:val="28"/>
          <w:szCs w:val="28"/>
        </w:rPr>
        <w:t>hương án, phiếu điều tra và các biểu mẫu, văn bản liên quan; tổ chức tập huấn; chỉ đạo triển khai, kiểm tra, giám sát điều tra ở các tỉnh</w:t>
      </w:r>
      <w:r w:rsidR="00D23FDC" w:rsidRPr="00CC2D16">
        <w:rPr>
          <w:spacing w:val="-2"/>
          <w:sz w:val="28"/>
          <w:szCs w:val="28"/>
        </w:rPr>
        <w:t>, thành phố</w:t>
      </w:r>
      <w:r w:rsidR="001B03EF" w:rsidRPr="00CC2D16">
        <w:rPr>
          <w:spacing w:val="-2"/>
          <w:sz w:val="28"/>
          <w:szCs w:val="28"/>
        </w:rPr>
        <w:t xml:space="preserve"> trực thuộc Trung ương</w:t>
      </w:r>
      <w:r w:rsidR="006625B2" w:rsidRPr="00CC2D16">
        <w:rPr>
          <w:spacing w:val="-2"/>
          <w:sz w:val="28"/>
          <w:szCs w:val="28"/>
        </w:rPr>
        <w:t>; tổng hợp,</w:t>
      </w:r>
      <w:r w:rsidR="00180BD5" w:rsidRPr="00CC2D16">
        <w:rPr>
          <w:spacing w:val="-2"/>
          <w:sz w:val="28"/>
          <w:szCs w:val="28"/>
        </w:rPr>
        <w:t xml:space="preserve"> </w:t>
      </w:r>
      <w:r w:rsidR="006625B2" w:rsidRPr="00CC2D16">
        <w:rPr>
          <w:spacing w:val="-2"/>
          <w:sz w:val="28"/>
          <w:szCs w:val="28"/>
        </w:rPr>
        <w:t>phân tích kết quả điều tra;</w:t>
      </w:r>
    </w:p>
    <w:p w:rsidR="006625B2" w:rsidRPr="00CC2D16" w:rsidRDefault="000A0210" w:rsidP="00821035">
      <w:pPr>
        <w:widowControl w:val="0"/>
        <w:autoSpaceDE w:val="0"/>
        <w:autoSpaceDN w:val="0"/>
        <w:adjustRightInd w:val="0"/>
        <w:spacing w:before="100" w:line="340" w:lineRule="exact"/>
        <w:ind w:firstLine="562"/>
        <w:rPr>
          <w:spacing w:val="-2"/>
          <w:sz w:val="28"/>
          <w:szCs w:val="28"/>
        </w:rPr>
      </w:pPr>
      <w:r w:rsidRPr="00CC2D16">
        <w:rPr>
          <w:spacing w:val="-2"/>
          <w:sz w:val="28"/>
          <w:szCs w:val="28"/>
        </w:rPr>
        <w:t xml:space="preserve"> (2</w:t>
      </w:r>
      <w:r w:rsidR="00991025" w:rsidRPr="00CC2D16">
        <w:rPr>
          <w:spacing w:val="-2"/>
          <w:sz w:val="28"/>
          <w:szCs w:val="28"/>
        </w:rPr>
        <w:t xml:space="preserve">) </w:t>
      </w:r>
      <w:r w:rsidR="006625B2" w:rsidRPr="00CC2D16">
        <w:rPr>
          <w:spacing w:val="-2"/>
          <w:sz w:val="28"/>
          <w:szCs w:val="28"/>
        </w:rPr>
        <w:t>Vụ Kế hoạch tài chính chủ trì và phối hợp với Vụ Thống kê Giá dự toán kinh phí hàng năm cho cuộc điều tra; hướng dẫn định mức chi tiêu; cấp phát kinh phí;</w:t>
      </w:r>
      <w:r w:rsidR="006625B2" w:rsidRPr="00B57A50">
        <w:rPr>
          <w:spacing w:val="-8"/>
          <w:sz w:val="28"/>
          <w:szCs w:val="28"/>
        </w:rPr>
        <w:t xml:space="preserve"> hướng dẫn các đơn vị sử dụng nguồn kinh phí được cấp </w:t>
      </w:r>
      <w:r w:rsidR="00B57A50" w:rsidRPr="00B57A50">
        <w:rPr>
          <w:spacing w:val="-8"/>
          <w:sz w:val="28"/>
          <w:szCs w:val="28"/>
        </w:rPr>
        <w:t xml:space="preserve">đúng quy định và </w:t>
      </w:r>
      <w:r w:rsidR="006625B2" w:rsidRPr="00B57A50">
        <w:rPr>
          <w:spacing w:val="-8"/>
          <w:sz w:val="28"/>
          <w:szCs w:val="28"/>
        </w:rPr>
        <w:t>hiệu quả;</w:t>
      </w:r>
    </w:p>
    <w:p w:rsidR="006625B2" w:rsidRPr="00CC2D16" w:rsidRDefault="00991025" w:rsidP="00821035">
      <w:pPr>
        <w:widowControl w:val="0"/>
        <w:autoSpaceDE w:val="0"/>
        <w:autoSpaceDN w:val="0"/>
        <w:adjustRightInd w:val="0"/>
        <w:spacing w:before="100" w:line="340" w:lineRule="exact"/>
        <w:ind w:firstLine="562"/>
        <w:rPr>
          <w:spacing w:val="-2"/>
          <w:sz w:val="28"/>
          <w:szCs w:val="28"/>
        </w:rPr>
      </w:pPr>
      <w:r w:rsidRPr="00CC2D16">
        <w:rPr>
          <w:spacing w:val="-2"/>
          <w:sz w:val="28"/>
          <w:szCs w:val="28"/>
        </w:rPr>
        <w:t>(</w:t>
      </w:r>
      <w:r w:rsidR="000A0210" w:rsidRPr="00CC2D16">
        <w:rPr>
          <w:spacing w:val="-2"/>
          <w:sz w:val="28"/>
          <w:szCs w:val="28"/>
        </w:rPr>
        <w:t>3</w:t>
      </w:r>
      <w:r w:rsidRPr="00CC2D16">
        <w:rPr>
          <w:spacing w:val="-2"/>
          <w:sz w:val="28"/>
          <w:szCs w:val="28"/>
        </w:rPr>
        <w:t xml:space="preserve">) </w:t>
      </w:r>
      <w:r w:rsidR="006625B2" w:rsidRPr="00CC2D16">
        <w:rPr>
          <w:spacing w:val="-2"/>
          <w:sz w:val="28"/>
          <w:szCs w:val="28"/>
        </w:rPr>
        <w:t>Văn phòng Tổng cục Thống kê chịu trách nhiệm in, phân phối các tài liệu phục vụ tập huấn các cấp</w:t>
      </w:r>
      <w:r w:rsidR="00A50D9C" w:rsidRPr="00CC2D16">
        <w:rPr>
          <w:spacing w:val="-2"/>
          <w:sz w:val="28"/>
          <w:szCs w:val="28"/>
        </w:rPr>
        <w:t>.</w:t>
      </w:r>
    </w:p>
    <w:p w:rsidR="006625B2" w:rsidRPr="00CC2D16" w:rsidRDefault="001E0214" w:rsidP="00821035">
      <w:pPr>
        <w:widowControl w:val="0"/>
        <w:autoSpaceDE w:val="0"/>
        <w:autoSpaceDN w:val="0"/>
        <w:adjustRightInd w:val="0"/>
        <w:spacing w:before="100" w:line="340" w:lineRule="exact"/>
        <w:rPr>
          <w:b/>
          <w:i/>
          <w:spacing w:val="-2"/>
          <w:sz w:val="28"/>
          <w:szCs w:val="28"/>
        </w:rPr>
      </w:pPr>
      <w:r>
        <w:rPr>
          <w:b/>
          <w:i/>
          <w:spacing w:val="-2"/>
          <w:sz w:val="28"/>
          <w:szCs w:val="28"/>
        </w:rPr>
        <w:t xml:space="preserve">b) </w:t>
      </w:r>
      <w:r w:rsidR="006625B2" w:rsidRPr="00CC2D16">
        <w:rPr>
          <w:b/>
          <w:i/>
          <w:spacing w:val="-2"/>
          <w:sz w:val="28"/>
          <w:szCs w:val="28"/>
        </w:rPr>
        <w:t>Cấp tỉ</w:t>
      </w:r>
      <w:r w:rsidR="00F271EE" w:rsidRPr="00CC2D16">
        <w:rPr>
          <w:b/>
          <w:i/>
          <w:spacing w:val="-2"/>
          <w:sz w:val="28"/>
          <w:szCs w:val="28"/>
        </w:rPr>
        <w:t>nh</w:t>
      </w:r>
    </w:p>
    <w:p w:rsidR="006625B2" w:rsidRPr="00CC2D16" w:rsidRDefault="006625B2" w:rsidP="00821035">
      <w:pPr>
        <w:widowControl w:val="0"/>
        <w:autoSpaceDE w:val="0"/>
        <w:autoSpaceDN w:val="0"/>
        <w:adjustRightInd w:val="0"/>
        <w:spacing w:before="100" w:line="340" w:lineRule="exact"/>
        <w:ind w:firstLine="562"/>
        <w:rPr>
          <w:spacing w:val="-2"/>
          <w:sz w:val="28"/>
          <w:szCs w:val="28"/>
        </w:rPr>
      </w:pPr>
      <w:r w:rsidRPr="00CC2D16">
        <w:rPr>
          <w:spacing w:val="-2"/>
          <w:sz w:val="28"/>
          <w:szCs w:val="28"/>
        </w:rPr>
        <w:t xml:space="preserve">Cục trưởng Cục Thống kê chịu trách nhiệm </w:t>
      </w:r>
      <w:r w:rsidR="000663CF" w:rsidRPr="00CC2D16">
        <w:rPr>
          <w:spacing w:val="-2"/>
          <w:sz w:val="28"/>
          <w:szCs w:val="28"/>
        </w:rPr>
        <w:t xml:space="preserve">chỉ đạo </w:t>
      </w:r>
      <w:r w:rsidR="00B64EE6" w:rsidRPr="00CC2D16">
        <w:rPr>
          <w:spacing w:val="-2"/>
          <w:sz w:val="28"/>
          <w:szCs w:val="28"/>
        </w:rPr>
        <w:t>P</w:t>
      </w:r>
      <w:r w:rsidR="00991025" w:rsidRPr="00CC2D16">
        <w:rPr>
          <w:spacing w:val="-2"/>
          <w:sz w:val="28"/>
          <w:szCs w:val="28"/>
        </w:rPr>
        <w:t xml:space="preserve">hòng </w:t>
      </w:r>
      <w:r w:rsidR="00B64EE6" w:rsidRPr="00CC2D16">
        <w:rPr>
          <w:spacing w:val="-2"/>
          <w:sz w:val="28"/>
          <w:szCs w:val="28"/>
        </w:rPr>
        <w:t xml:space="preserve">Thống kê </w:t>
      </w:r>
      <w:r w:rsidR="00991025" w:rsidRPr="00CC2D16">
        <w:rPr>
          <w:spacing w:val="-2"/>
          <w:sz w:val="28"/>
          <w:szCs w:val="28"/>
        </w:rPr>
        <w:t xml:space="preserve">Thương </w:t>
      </w:r>
      <w:r w:rsidR="00496D27" w:rsidRPr="00CC2D16">
        <w:rPr>
          <w:spacing w:val="-2"/>
          <w:sz w:val="28"/>
          <w:szCs w:val="28"/>
        </w:rPr>
        <w:t>m</w:t>
      </w:r>
      <w:r w:rsidR="00991025" w:rsidRPr="00CC2D16">
        <w:rPr>
          <w:spacing w:val="-2"/>
          <w:sz w:val="28"/>
          <w:szCs w:val="28"/>
        </w:rPr>
        <w:t>ạ</w:t>
      </w:r>
      <w:r w:rsidR="00B64EE6" w:rsidRPr="00CC2D16">
        <w:rPr>
          <w:spacing w:val="-2"/>
          <w:sz w:val="28"/>
          <w:szCs w:val="28"/>
        </w:rPr>
        <w:t>i/Công T</w:t>
      </w:r>
      <w:r w:rsidR="00991025" w:rsidRPr="00CC2D16">
        <w:rPr>
          <w:spacing w:val="-2"/>
          <w:sz w:val="28"/>
          <w:szCs w:val="28"/>
        </w:rPr>
        <w:t xml:space="preserve">hương phối hợp </w:t>
      </w:r>
      <w:r w:rsidR="000A0210" w:rsidRPr="00CC2D16">
        <w:rPr>
          <w:spacing w:val="-2"/>
          <w:sz w:val="28"/>
          <w:szCs w:val="28"/>
        </w:rPr>
        <w:t xml:space="preserve">cử </w:t>
      </w:r>
      <w:r w:rsidR="001B03EF" w:rsidRPr="00CC2D16">
        <w:rPr>
          <w:spacing w:val="-2"/>
          <w:sz w:val="28"/>
          <w:szCs w:val="28"/>
        </w:rPr>
        <w:t>công chức</w:t>
      </w:r>
      <w:r w:rsidR="000A0210" w:rsidRPr="00CC2D16">
        <w:rPr>
          <w:spacing w:val="-2"/>
          <w:sz w:val="28"/>
          <w:szCs w:val="28"/>
        </w:rPr>
        <w:t xml:space="preserve"> phù hợp tham dự</w:t>
      </w:r>
      <w:r w:rsidR="006F4C52" w:rsidRPr="00CC2D16">
        <w:rPr>
          <w:spacing w:val="-2"/>
          <w:sz w:val="28"/>
          <w:szCs w:val="28"/>
        </w:rPr>
        <w:t xml:space="preserve"> hội thảo</w:t>
      </w:r>
      <w:r w:rsidR="001B03EF" w:rsidRPr="00CC2D16">
        <w:rPr>
          <w:spacing w:val="-2"/>
          <w:sz w:val="28"/>
          <w:szCs w:val="28"/>
        </w:rPr>
        <w:t>,</w:t>
      </w:r>
      <w:r w:rsidR="000A0210" w:rsidRPr="00CC2D16">
        <w:rPr>
          <w:spacing w:val="-2"/>
          <w:sz w:val="28"/>
          <w:szCs w:val="28"/>
        </w:rPr>
        <w:t xml:space="preserve"> thực hiện điều tra thử nghiệm </w:t>
      </w:r>
      <w:r w:rsidR="006F4C52" w:rsidRPr="00CC2D16">
        <w:rPr>
          <w:spacing w:val="-2"/>
          <w:sz w:val="28"/>
          <w:szCs w:val="28"/>
        </w:rPr>
        <w:t xml:space="preserve">và tham gia tập huấn đối với điều tra chính thức </w:t>
      </w:r>
      <w:r w:rsidR="000A0210" w:rsidRPr="00CC2D16">
        <w:rPr>
          <w:spacing w:val="-2"/>
          <w:sz w:val="28"/>
          <w:szCs w:val="28"/>
        </w:rPr>
        <w:t xml:space="preserve">theo hướng dẫn của Vụ Thống kê Giá. </w:t>
      </w:r>
      <w:r w:rsidRPr="00CC2D16">
        <w:rPr>
          <w:spacing w:val="-2"/>
          <w:sz w:val="28"/>
          <w:szCs w:val="28"/>
        </w:rPr>
        <w:t>Cục Thống kê thường xuyên trao đổi với Vụ Thống kê Giá để xử lý kịp thời các tình huống phát sinh trong thực tiễn cũng như đảm bảo tăng cường chất lượng thông tin từ cơ sở</w:t>
      </w:r>
      <w:r w:rsidR="00CC2D16" w:rsidRPr="00CC2D16">
        <w:rPr>
          <w:spacing w:val="-2"/>
          <w:sz w:val="28"/>
          <w:szCs w:val="28"/>
        </w:rPr>
        <w:t>.</w:t>
      </w:r>
    </w:p>
    <w:p w:rsidR="00B243C0" w:rsidRPr="00CC2D16" w:rsidRDefault="000A0210" w:rsidP="00821035">
      <w:pPr>
        <w:widowControl w:val="0"/>
        <w:autoSpaceDE w:val="0"/>
        <w:autoSpaceDN w:val="0"/>
        <w:adjustRightInd w:val="0"/>
        <w:spacing w:before="100" w:line="340" w:lineRule="exact"/>
        <w:ind w:firstLine="562"/>
        <w:rPr>
          <w:spacing w:val="-2"/>
          <w:sz w:val="28"/>
          <w:szCs w:val="28"/>
        </w:rPr>
      </w:pPr>
      <w:r w:rsidRPr="00CC2D16">
        <w:rPr>
          <w:spacing w:val="-2"/>
          <w:sz w:val="28"/>
          <w:szCs w:val="28"/>
        </w:rPr>
        <w:t xml:space="preserve">Cục </w:t>
      </w:r>
      <w:r w:rsidR="00A50D9C" w:rsidRPr="00CC2D16">
        <w:rPr>
          <w:spacing w:val="-2"/>
          <w:sz w:val="28"/>
          <w:szCs w:val="28"/>
        </w:rPr>
        <w:t>T</w:t>
      </w:r>
      <w:r w:rsidRPr="00CC2D16">
        <w:rPr>
          <w:spacing w:val="-2"/>
          <w:sz w:val="28"/>
          <w:szCs w:val="28"/>
        </w:rPr>
        <w:t>hống kê chịu trách nhiệm gửi phiếu điều tra và báo cáo kết quả điều tra thử nghiệm về Vụ Thống kê Giá</w:t>
      </w:r>
      <w:r w:rsidR="00496D27" w:rsidRPr="00CC2D16">
        <w:rPr>
          <w:spacing w:val="-2"/>
          <w:sz w:val="28"/>
          <w:szCs w:val="28"/>
        </w:rPr>
        <w:t>.</w:t>
      </w:r>
      <w:r w:rsidRPr="00CC2D16">
        <w:rPr>
          <w:spacing w:val="-2"/>
          <w:sz w:val="28"/>
          <w:szCs w:val="28"/>
        </w:rPr>
        <w:t xml:space="preserve"> </w:t>
      </w:r>
    </w:p>
    <w:p w:rsidR="006625B2" w:rsidRPr="00CC2D16" w:rsidRDefault="00F271EE" w:rsidP="00821035">
      <w:pPr>
        <w:widowControl w:val="0"/>
        <w:spacing w:before="100" w:line="340" w:lineRule="exact"/>
        <w:ind w:firstLine="561"/>
        <w:rPr>
          <w:b/>
          <w:spacing w:val="-2"/>
          <w:sz w:val="28"/>
          <w:szCs w:val="28"/>
        </w:rPr>
      </w:pPr>
      <w:r w:rsidRPr="00CC2D16">
        <w:rPr>
          <w:b/>
          <w:spacing w:val="-2"/>
          <w:sz w:val="28"/>
          <w:szCs w:val="28"/>
        </w:rPr>
        <w:t>10. Kinh phí điều tra</w:t>
      </w:r>
    </w:p>
    <w:p w:rsidR="006625B2" w:rsidRPr="00CC2D16" w:rsidRDefault="006625B2" w:rsidP="00FE47A3">
      <w:pPr>
        <w:widowControl w:val="0"/>
        <w:autoSpaceDE w:val="0"/>
        <w:autoSpaceDN w:val="0"/>
        <w:adjustRightInd w:val="0"/>
        <w:spacing w:line="340" w:lineRule="exact"/>
        <w:ind w:right="57" w:firstLine="561"/>
        <w:rPr>
          <w:spacing w:val="-4"/>
          <w:sz w:val="28"/>
          <w:szCs w:val="28"/>
        </w:rPr>
      </w:pPr>
      <w:r w:rsidRPr="00CC2D16">
        <w:rPr>
          <w:spacing w:val="-4"/>
          <w:sz w:val="28"/>
          <w:szCs w:val="28"/>
        </w:rPr>
        <w:t xml:space="preserve">Kinh phí cấp cho cuộc điều tra </w:t>
      </w:r>
      <w:r w:rsidR="000A0210" w:rsidRPr="00CC2D16">
        <w:rPr>
          <w:spacing w:val="-4"/>
          <w:sz w:val="28"/>
          <w:szCs w:val="28"/>
        </w:rPr>
        <w:t xml:space="preserve">thử nghiệm </w:t>
      </w:r>
      <w:r w:rsidRPr="00CC2D16">
        <w:rPr>
          <w:spacing w:val="-4"/>
          <w:sz w:val="28"/>
          <w:szCs w:val="28"/>
        </w:rPr>
        <w:t>từ nguồn ngân sách Nhà nước và được Tổng cục Thống kê phân bổ cho các Cục Thống kê hàng năm.</w:t>
      </w:r>
    </w:p>
    <w:p w:rsidR="00A50D9C" w:rsidRPr="00A443DB" w:rsidRDefault="006625B2" w:rsidP="00FE47A3">
      <w:pPr>
        <w:widowControl w:val="0"/>
        <w:autoSpaceDE w:val="0"/>
        <w:autoSpaceDN w:val="0"/>
        <w:adjustRightInd w:val="0"/>
        <w:spacing w:line="340" w:lineRule="exact"/>
        <w:ind w:right="57" w:firstLine="561"/>
        <w:rPr>
          <w:spacing w:val="-4"/>
          <w:sz w:val="27"/>
          <w:szCs w:val="27"/>
        </w:rPr>
      </w:pPr>
      <w:r w:rsidRPr="00872D28">
        <w:rPr>
          <w:spacing w:val="2"/>
          <w:sz w:val="28"/>
          <w:szCs w:val="28"/>
        </w:rPr>
        <w:lastRenderedPageBreak/>
        <w:t xml:space="preserve">Vụ trưởng Vụ Thống kê Giá, Vụ trưởng Vụ Kế hoạch tài chính, Chánh Văn phòng Tổng cục Thống kê và Cục trưởng Cục Thống kê </w:t>
      </w:r>
      <w:r w:rsidR="001B03EF" w:rsidRPr="00872D28">
        <w:rPr>
          <w:spacing w:val="2"/>
          <w:sz w:val="28"/>
          <w:szCs w:val="28"/>
        </w:rPr>
        <w:t xml:space="preserve">tỉnh, thành phố trực thuộc Trung ương chịu </w:t>
      </w:r>
      <w:r w:rsidRPr="00872D28">
        <w:rPr>
          <w:spacing w:val="2"/>
          <w:sz w:val="28"/>
          <w:szCs w:val="28"/>
        </w:rPr>
        <w:t xml:space="preserve">trách nhiệm quản lý và sử dụng kinh phí </w:t>
      </w:r>
      <w:r w:rsidR="001B03EF" w:rsidRPr="00872D28">
        <w:rPr>
          <w:spacing w:val="2"/>
          <w:sz w:val="28"/>
          <w:szCs w:val="28"/>
        </w:rPr>
        <w:t xml:space="preserve">được cấp </w:t>
      </w:r>
      <w:r w:rsidRPr="00872D28">
        <w:rPr>
          <w:spacing w:val="2"/>
          <w:sz w:val="28"/>
          <w:szCs w:val="28"/>
        </w:rPr>
        <w:t xml:space="preserve">theo </w:t>
      </w:r>
      <w:r w:rsidR="001B03EF" w:rsidRPr="00872D28">
        <w:rPr>
          <w:spacing w:val="2"/>
          <w:sz w:val="28"/>
          <w:szCs w:val="28"/>
        </w:rPr>
        <w:t>chế độ tài chính hiệ</w:t>
      </w:r>
      <w:r w:rsidR="00872D28" w:rsidRPr="00872D28">
        <w:rPr>
          <w:spacing w:val="2"/>
          <w:sz w:val="28"/>
          <w:szCs w:val="28"/>
        </w:rPr>
        <w:t>n hành</w:t>
      </w:r>
      <w:r w:rsidRPr="00872D28">
        <w:rPr>
          <w:spacing w:val="2"/>
          <w:sz w:val="28"/>
          <w:szCs w:val="28"/>
        </w:rPr>
        <w:t>, bảo đảm điều kiện để thực hiện tốt cuộc điề</w:t>
      </w:r>
      <w:r w:rsidR="00A54C88" w:rsidRPr="00872D28">
        <w:rPr>
          <w:spacing w:val="2"/>
          <w:sz w:val="28"/>
          <w:szCs w:val="28"/>
        </w:rPr>
        <w:t>u tra theo P</w:t>
      </w:r>
      <w:r w:rsidRPr="00872D28">
        <w:rPr>
          <w:spacing w:val="2"/>
          <w:sz w:val="28"/>
          <w:szCs w:val="28"/>
        </w:rPr>
        <w:t>hương án này./.</w:t>
      </w:r>
    </w:p>
    <w:tbl>
      <w:tblPr>
        <w:tblW w:w="5091" w:type="pct"/>
        <w:tblLook w:val="01E0"/>
      </w:tblPr>
      <w:tblGrid>
        <w:gridCol w:w="4872"/>
        <w:gridCol w:w="4873"/>
      </w:tblGrid>
      <w:tr w:rsidR="00B67E32" w:rsidRPr="00FE47A3" w:rsidTr="001A1E7E">
        <w:trPr>
          <w:trHeight w:val="1894"/>
        </w:trPr>
        <w:tc>
          <w:tcPr>
            <w:tcW w:w="2500" w:type="pct"/>
          </w:tcPr>
          <w:p w:rsidR="00B67E32" w:rsidRPr="00A443DB" w:rsidRDefault="00B67E32" w:rsidP="00821035">
            <w:pPr>
              <w:widowControl w:val="0"/>
              <w:autoSpaceDE w:val="0"/>
              <w:autoSpaceDN w:val="0"/>
              <w:adjustRightInd w:val="0"/>
              <w:spacing w:before="0"/>
              <w:ind w:firstLine="720"/>
              <w:rPr>
                <w:sz w:val="27"/>
                <w:szCs w:val="27"/>
              </w:rPr>
            </w:pPr>
          </w:p>
        </w:tc>
        <w:tc>
          <w:tcPr>
            <w:tcW w:w="2500" w:type="pct"/>
          </w:tcPr>
          <w:p w:rsidR="00B67E32" w:rsidRPr="00A443DB" w:rsidRDefault="00B67E32" w:rsidP="00821035">
            <w:pPr>
              <w:widowControl w:val="0"/>
              <w:autoSpaceDE w:val="0"/>
              <w:autoSpaceDN w:val="0"/>
              <w:adjustRightInd w:val="0"/>
              <w:ind w:right="57" w:firstLine="0"/>
              <w:jc w:val="center"/>
              <w:rPr>
                <w:b/>
                <w:bCs/>
                <w:sz w:val="27"/>
                <w:szCs w:val="27"/>
              </w:rPr>
            </w:pPr>
            <w:r w:rsidRPr="00A443DB">
              <w:rPr>
                <w:b/>
                <w:bCs/>
                <w:sz w:val="27"/>
                <w:szCs w:val="27"/>
              </w:rPr>
              <w:t>TỔNG CỤC</w:t>
            </w:r>
            <w:r w:rsidRPr="00A443DB">
              <w:rPr>
                <w:b/>
                <w:bCs/>
                <w:spacing w:val="-5"/>
                <w:sz w:val="27"/>
                <w:szCs w:val="27"/>
              </w:rPr>
              <w:t xml:space="preserve"> </w:t>
            </w:r>
            <w:r w:rsidRPr="00A443DB">
              <w:rPr>
                <w:b/>
                <w:bCs/>
                <w:sz w:val="27"/>
                <w:szCs w:val="27"/>
              </w:rPr>
              <w:t>TRƯỞNG</w:t>
            </w:r>
          </w:p>
          <w:p w:rsidR="001D174D" w:rsidRDefault="001D174D" w:rsidP="00FA2997">
            <w:pPr>
              <w:widowControl w:val="0"/>
              <w:tabs>
                <w:tab w:val="left" w:pos="851"/>
                <w:tab w:val="left" w:pos="993"/>
              </w:tabs>
              <w:ind w:firstLine="0"/>
              <w:jc w:val="center"/>
              <w:rPr>
                <w:b/>
                <w:bCs/>
                <w:i/>
                <w:sz w:val="27"/>
                <w:szCs w:val="27"/>
              </w:rPr>
            </w:pPr>
          </w:p>
          <w:p w:rsidR="004F5795" w:rsidRDefault="004F5795" w:rsidP="00FA2997">
            <w:pPr>
              <w:widowControl w:val="0"/>
              <w:tabs>
                <w:tab w:val="left" w:pos="851"/>
                <w:tab w:val="left" w:pos="993"/>
              </w:tabs>
              <w:ind w:firstLine="0"/>
              <w:jc w:val="center"/>
              <w:rPr>
                <w:b/>
                <w:bCs/>
                <w:i/>
                <w:sz w:val="27"/>
                <w:szCs w:val="27"/>
              </w:rPr>
            </w:pPr>
          </w:p>
          <w:p w:rsidR="00B57A50" w:rsidRPr="00A443DB" w:rsidRDefault="00B57A50" w:rsidP="00FA2997">
            <w:pPr>
              <w:widowControl w:val="0"/>
              <w:tabs>
                <w:tab w:val="left" w:pos="851"/>
                <w:tab w:val="left" w:pos="993"/>
              </w:tabs>
              <w:ind w:firstLine="0"/>
              <w:jc w:val="center"/>
              <w:rPr>
                <w:b/>
                <w:bCs/>
                <w:i/>
                <w:sz w:val="27"/>
                <w:szCs w:val="27"/>
              </w:rPr>
            </w:pPr>
          </w:p>
          <w:p w:rsidR="00B67E32" w:rsidRPr="00FE47A3" w:rsidRDefault="00EB5AC1" w:rsidP="00AE74B9">
            <w:pPr>
              <w:widowControl w:val="0"/>
              <w:tabs>
                <w:tab w:val="left" w:pos="851"/>
                <w:tab w:val="left" w:pos="993"/>
              </w:tabs>
              <w:spacing w:before="360"/>
              <w:ind w:right="57" w:firstLine="0"/>
              <w:jc w:val="center"/>
              <w:rPr>
                <w:sz w:val="27"/>
                <w:szCs w:val="27"/>
              </w:rPr>
            </w:pPr>
            <w:r w:rsidRPr="00A443DB">
              <w:rPr>
                <w:b/>
                <w:sz w:val="27"/>
                <w:szCs w:val="27"/>
                <w:lang w:val="fr-FR"/>
              </w:rPr>
              <w:t>Nguyễn Bích Lâm</w:t>
            </w:r>
          </w:p>
        </w:tc>
      </w:tr>
    </w:tbl>
    <w:p w:rsidR="005C25ED" w:rsidRPr="00FE47A3" w:rsidRDefault="005C25ED" w:rsidP="00DC7CCD">
      <w:pPr>
        <w:widowControl w:val="0"/>
        <w:ind w:right="57" w:firstLine="0"/>
        <w:rPr>
          <w:b/>
        </w:rPr>
      </w:pPr>
    </w:p>
    <w:sectPr w:rsidR="005C25ED" w:rsidRPr="00FE47A3" w:rsidSect="0096493B">
      <w:footerReference w:type="even" r:id="rId21"/>
      <w:footerReference w:type="default" r:id="rId22"/>
      <w:pgSz w:w="11907" w:h="16839" w:code="9"/>
      <w:pgMar w:top="1021" w:right="851" w:bottom="1021" w:left="1701" w:header="720" w:footer="283"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AA9" w:rsidRDefault="00B07AA9" w:rsidP="001537CC">
      <w:r>
        <w:separator/>
      </w:r>
    </w:p>
  </w:endnote>
  <w:endnote w:type="continuationSeparator" w:id="1">
    <w:p w:rsidR="00B07AA9" w:rsidRDefault="00B07AA9" w:rsidP="00153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EE" w:rsidRDefault="00DD188C" w:rsidP="005C04DF">
    <w:pPr>
      <w:pStyle w:val="Footer"/>
      <w:jc w:val="center"/>
      <w:rPr>
        <w:rStyle w:val="PageNumber"/>
      </w:rPr>
    </w:pPr>
    <w:r>
      <w:rPr>
        <w:rStyle w:val="PageNumber"/>
      </w:rPr>
      <w:fldChar w:fldCharType="begin"/>
    </w:r>
    <w:r w:rsidR="00643BEE">
      <w:rPr>
        <w:rStyle w:val="PageNumber"/>
      </w:rPr>
      <w:instrText xml:space="preserve">PAGE  </w:instrText>
    </w:r>
    <w:r>
      <w:rPr>
        <w:rStyle w:val="PageNumber"/>
      </w:rPr>
      <w:fldChar w:fldCharType="separate"/>
    </w:r>
    <w:r w:rsidR="00643BEE">
      <w:rPr>
        <w:rStyle w:val="PageNumber"/>
        <w:noProof/>
      </w:rPr>
      <w:t>8</w:t>
    </w:r>
    <w:r>
      <w:rPr>
        <w:rStyle w:val="PageNumber"/>
      </w:rPr>
      <w:fldChar w:fldCharType="end"/>
    </w:r>
  </w:p>
  <w:p w:rsidR="00643BEE" w:rsidRDefault="00643BEE" w:rsidP="001537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801"/>
      <w:docPartObj>
        <w:docPartGallery w:val="Page Numbers (Bottom of Page)"/>
        <w:docPartUnique/>
      </w:docPartObj>
    </w:sdtPr>
    <w:sdtEndPr>
      <w:rPr>
        <w:sz w:val="24"/>
      </w:rPr>
    </w:sdtEndPr>
    <w:sdtContent>
      <w:p w:rsidR="00643BEE" w:rsidRDefault="00DD188C">
        <w:pPr>
          <w:pStyle w:val="Footer"/>
          <w:jc w:val="right"/>
        </w:pPr>
        <w:r w:rsidRPr="003423C3">
          <w:rPr>
            <w:sz w:val="24"/>
          </w:rPr>
          <w:fldChar w:fldCharType="begin"/>
        </w:r>
        <w:r w:rsidR="00643BEE" w:rsidRPr="003423C3">
          <w:rPr>
            <w:sz w:val="24"/>
          </w:rPr>
          <w:instrText xml:space="preserve"> PAGE   \* MERGEFORMAT </w:instrText>
        </w:r>
        <w:r w:rsidRPr="003423C3">
          <w:rPr>
            <w:sz w:val="24"/>
          </w:rPr>
          <w:fldChar w:fldCharType="separate"/>
        </w:r>
        <w:r w:rsidR="00360F61">
          <w:rPr>
            <w:noProof/>
            <w:sz w:val="24"/>
          </w:rPr>
          <w:t>1</w:t>
        </w:r>
        <w:r w:rsidRPr="003423C3">
          <w:rPr>
            <w:sz w:val="24"/>
          </w:rPr>
          <w:fldChar w:fldCharType="end"/>
        </w:r>
      </w:p>
    </w:sdtContent>
  </w:sdt>
  <w:p w:rsidR="00643BEE" w:rsidRDefault="00643BEE" w:rsidP="00153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AA9" w:rsidRDefault="00B07AA9" w:rsidP="001537CC">
      <w:r>
        <w:separator/>
      </w:r>
    </w:p>
  </w:footnote>
  <w:footnote w:type="continuationSeparator" w:id="1">
    <w:p w:rsidR="00B07AA9" w:rsidRDefault="00B07AA9" w:rsidP="00153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2B2"/>
    <w:multiLevelType w:val="hybridMultilevel"/>
    <w:tmpl w:val="D0468D18"/>
    <w:lvl w:ilvl="0" w:tplc="B62EB0D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CB5FF6"/>
    <w:multiLevelType w:val="hybridMultilevel"/>
    <w:tmpl w:val="4AEA4468"/>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2">
    <w:nsid w:val="0AEF1FA7"/>
    <w:multiLevelType w:val="hybridMultilevel"/>
    <w:tmpl w:val="2CFC07C6"/>
    <w:lvl w:ilvl="0" w:tplc="76342C4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53619"/>
    <w:multiLevelType w:val="multilevel"/>
    <w:tmpl w:val="4426FCC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30D19BE"/>
    <w:multiLevelType w:val="hybridMultilevel"/>
    <w:tmpl w:val="5FD62566"/>
    <w:lvl w:ilvl="0" w:tplc="AA8A01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73837"/>
    <w:multiLevelType w:val="hybridMultilevel"/>
    <w:tmpl w:val="9ECED48E"/>
    <w:lvl w:ilvl="0" w:tplc="E5963410">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7D01C31"/>
    <w:multiLevelType w:val="hybridMultilevel"/>
    <w:tmpl w:val="AB902FFE"/>
    <w:lvl w:ilvl="0" w:tplc="4424A6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52B5E1B"/>
    <w:multiLevelType w:val="hybridMultilevel"/>
    <w:tmpl w:val="1B6081EA"/>
    <w:lvl w:ilvl="0" w:tplc="4BE04908">
      <w:start w:val="1"/>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40856E31"/>
    <w:multiLevelType w:val="hybridMultilevel"/>
    <w:tmpl w:val="627A7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CB5F63"/>
    <w:multiLevelType w:val="hybridMultilevel"/>
    <w:tmpl w:val="54525CFA"/>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0">
    <w:nsid w:val="42767C6B"/>
    <w:multiLevelType w:val="hybridMultilevel"/>
    <w:tmpl w:val="AF409DD4"/>
    <w:lvl w:ilvl="0" w:tplc="E0DE507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B7878D0"/>
    <w:multiLevelType w:val="hybridMultilevel"/>
    <w:tmpl w:val="F8A8F7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12683F"/>
    <w:multiLevelType w:val="multilevel"/>
    <w:tmpl w:val="F89E8B04"/>
    <w:lvl w:ilvl="0">
      <w:start w:val="8"/>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53842DDE"/>
    <w:multiLevelType w:val="hybridMultilevel"/>
    <w:tmpl w:val="B91E246A"/>
    <w:lvl w:ilvl="0" w:tplc="4BE04908">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A23BB7"/>
    <w:multiLevelType w:val="multilevel"/>
    <w:tmpl w:val="20CEF45C"/>
    <w:lvl w:ilvl="0">
      <w:start w:val="8"/>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59792EBE"/>
    <w:multiLevelType w:val="hybridMultilevel"/>
    <w:tmpl w:val="D3A87E2C"/>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6">
    <w:nsid w:val="5A483EBF"/>
    <w:multiLevelType w:val="hybridMultilevel"/>
    <w:tmpl w:val="EDD46C80"/>
    <w:lvl w:ilvl="0" w:tplc="FA226C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3C11EA0"/>
    <w:multiLevelType w:val="hybridMultilevel"/>
    <w:tmpl w:val="54FE1B48"/>
    <w:lvl w:ilvl="0" w:tplc="53C4E5BE">
      <w:start w:val="3"/>
      <w:numFmt w:val="bullet"/>
      <w:lvlText w:val="-"/>
      <w:lvlJc w:val="left"/>
      <w:pPr>
        <w:ind w:left="922" w:hanging="360"/>
      </w:pPr>
      <w:rPr>
        <w:rFonts w:ascii="Times New Roman" w:eastAsiaTheme="minorEastAsia"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8">
    <w:nsid w:val="64E5633A"/>
    <w:multiLevelType w:val="hybridMultilevel"/>
    <w:tmpl w:val="6B646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4E6AE8"/>
    <w:multiLevelType w:val="hybridMultilevel"/>
    <w:tmpl w:val="86CCDDE6"/>
    <w:lvl w:ilvl="0" w:tplc="14101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6D0684"/>
    <w:multiLevelType w:val="hybridMultilevel"/>
    <w:tmpl w:val="F36E781A"/>
    <w:lvl w:ilvl="0" w:tplc="1E2E182C">
      <w:start w:val="1"/>
      <w:numFmt w:val="upperRoman"/>
      <w:lvlText w:val="%1."/>
      <w:lvlJc w:val="left"/>
      <w:pPr>
        <w:ind w:left="720" w:hanging="36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2A6D3F"/>
    <w:multiLevelType w:val="hybridMultilevel"/>
    <w:tmpl w:val="DD96441E"/>
    <w:lvl w:ilvl="0" w:tplc="94BC8EBA">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1"/>
  </w:num>
  <w:num w:numId="4">
    <w:abstractNumId w:val="21"/>
  </w:num>
  <w:num w:numId="5">
    <w:abstractNumId w:val="20"/>
  </w:num>
  <w:num w:numId="6">
    <w:abstractNumId w:val="8"/>
  </w:num>
  <w:num w:numId="7">
    <w:abstractNumId w:val="7"/>
  </w:num>
  <w:num w:numId="8">
    <w:abstractNumId w:val="4"/>
  </w:num>
  <w:num w:numId="9">
    <w:abstractNumId w:val="6"/>
  </w:num>
  <w:num w:numId="10">
    <w:abstractNumId w:val="2"/>
  </w:num>
  <w:num w:numId="11">
    <w:abstractNumId w:val="19"/>
  </w:num>
  <w:num w:numId="12">
    <w:abstractNumId w:val="5"/>
  </w:num>
  <w:num w:numId="13">
    <w:abstractNumId w:val="13"/>
  </w:num>
  <w:num w:numId="14">
    <w:abstractNumId w:val="9"/>
  </w:num>
  <w:num w:numId="15">
    <w:abstractNumId w:val="15"/>
  </w:num>
  <w:num w:numId="16">
    <w:abstractNumId w:val="1"/>
  </w:num>
  <w:num w:numId="17">
    <w:abstractNumId w:val="14"/>
  </w:num>
  <w:num w:numId="18">
    <w:abstractNumId w:val="12"/>
  </w:num>
  <w:num w:numId="19">
    <w:abstractNumId w:val="3"/>
  </w:num>
  <w:num w:numId="20">
    <w:abstractNumId w:val="17"/>
  </w:num>
  <w:num w:numId="21">
    <w:abstractNumId w:val="16"/>
  </w:num>
  <w:num w:numId="22">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30"/>
  <w:displayHorizontalDrawingGridEvery w:val="2"/>
  <w:noPunctuationKerning/>
  <w:characterSpacingControl w:val="doNotCompress"/>
  <w:footnotePr>
    <w:footnote w:id="0"/>
    <w:footnote w:id="1"/>
  </w:footnotePr>
  <w:endnotePr>
    <w:endnote w:id="0"/>
    <w:endnote w:id="1"/>
  </w:endnotePr>
  <w:compat>
    <w:useFELayout/>
  </w:compat>
  <w:rsids>
    <w:rsidRoot w:val="008A3388"/>
    <w:rsid w:val="00000DCC"/>
    <w:rsid w:val="00000E59"/>
    <w:rsid w:val="00001052"/>
    <w:rsid w:val="00001293"/>
    <w:rsid w:val="00001449"/>
    <w:rsid w:val="00001D02"/>
    <w:rsid w:val="00002C67"/>
    <w:rsid w:val="00002F5D"/>
    <w:rsid w:val="00003021"/>
    <w:rsid w:val="00003A79"/>
    <w:rsid w:val="000052EF"/>
    <w:rsid w:val="00005936"/>
    <w:rsid w:val="0000597F"/>
    <w:rsid w:val="00005E1D"/>
    <w:rsid w:val="000064E2"/>
    <w:rsid w:val="00006726"/>
    <w:rsid w:val="000068A0"/>
    <w:rsid w:val="00006FA0"/>
    <w:rsid w:val="00006FAE"/>
    <w:rsid w:val="00006FE5"/>
    <w:rsid w:val="0000794F"/>
    <w:rsid w:val="00007DAC"/>
    <w:rsid w:val="00007E76"/>
    <w:rsid w:val="000101C7"/>
    <w:rsid w:val="00010E24"/>
    <w:rsid w:val="00011B4F"/>
    <w:rsid w:val="00012D1B"/>
    <w:rsid w:val="00013711"/>
    <w:rsid w:val="000146B8"/>
    <w:rsid w:val="000146E4"/>
    <w:rsid w:val="00014E3F"/>
    <w:rsid w:val="0001672A"/>
    <w:rsid w:val="000168B8"/>
    <w:rsid w:val="00017D37"/>
    <w:rsid w:val="000206EF"/>
    <w:rsid w:val="0002094E"/>
    <w:rsid w:val="00020CFF"/>
    <w:rsid w:val="000214CF"/>
    <w:rsid w:val="00022A20"/>
    <w:rsid w:val="00022C82"/>
    <w:rsid w:val="0002356F"/>
    <w:rsid w:val="00023762"/>
    <w:rsid w:val="00023F79"/>
    <w:rsid w:val="0002488D"/>
    <w:rsid w:val="000253C6"/>
    <w:rsid w:val="0002591F"/>
    <w:rsid w:val="00025C43"/>
    <w:rsid w:val="00026D54"/>
    <w:rsid w:val="00027AE1"/>
    <w:rsid w:val="000300B1"/>
    <w:rsid w:val="00030236"/>
    <w:rsid w:val="0003052E"/>
    <w:rsid w:val="00030EA3"/>
    <w:rsid w:val="00031AFF"/>
    <w:rsid w:val="00031B3C"/>
    <w:rsid w:val="0003487F"/>
    <w:rsid w:val="0003578B"/>
    <w:rsid w:val="00035A8C"/>
    <w:rsid w:val="00035FBA"/>
    <w:rsid w:val="0003745B"/>
    <w:rsid w:val="00037BF7"/>
    <w:rsid w:val="00040909"/>
    <w:rsid w:val="000415BB"/>
    <w:rsid w:val="00041E0E"/>
    <w:rsid w:val="00042A9A"/>
    <w:rsid w:val="0004378E"/>
    <w:rsid w:val="000445C1"/>
    <w:rsid w:val="00044E33"/>
    <w:rsid w:val="00045719"/>
    <w:rsid w:val="0004641F"/>
    <w:rsid w:val="0004683D"/>
    <w:rsid w:val="00046F15"/>
    <w:rsid w:val="00051ADF"/>
    <w:rsid w:val="00051CD8"/>
    <w:rsid w:val="0005248F"/>
    <w:rsid w:val="0005329E"/>
    <w:rsid w:val="00053448"/>
    <w:rsid w:val="00053513"/>
    <w:rsid w:val="00053BA4"/>
    <w:rsid w:val="000549A0"/>
    <w:rsid w:val="00054CAC"/>
    <w:rsid w:val="0005576C"/>
    <w:rsid w:val="0005576F"/>
    <w:rsid w:val="000559D8"/>
    <w:rsid w:val="00055F0C"/>
    <w:rsid w:val="000575E5"/>
    <w:rsid w:val="00057837"/>
    <w:rsid w:val="00057CD5"/>
    <w:rsid w:val="00061573"/>
    <w:rsid w:val="00062BD4"/>
    <w:rsid w:val="000630DD"/>
    <w:rsid w:val="000630FD"/>
    <w:rsid w:val="00063154"/>
    <w:rsid w:val="00063D6D"/>
    <w:rsid w:val="000642F8"/>
    <w:rsid w:val="00064901"/>
    <w:rsid w:val="000652B2"/>
    <w:rsid w:val="000658E6"/>
    <w:rsid w:val="000663CE"/>
    <w:rsid w:val="000663CF"/>
    <w:rsid w:val="000663E2"/>
    <w:rsid w:val="00066672"/>
    <w:rsid w:val="000678C2"/>
    <w:rsid w:val="00067BBD"/>
    <w:rsid w:val="00071115"/>
    <w:rsid w:val="00071A4D"/>
    <w:rsid w:val="00072104"/>
    <w:rsid w:val="0007271D"/>
    <w:rsid w:val="00073A72"/>
    <w:rsid w:val="00073AFE"/>
    <w:rsid w:val="00073B6D"/>
    <w:rsid w:val="000743B3"/>
    <w:rsid w:val="000746BA"/>
    <w:rsid w:val="000747FC"/>
    <w:rsid w:val="0007509D"/>
    <w:rsid w:val="000758BC"/>
    <w:rsid w:val="00075DDE"/>
    <w:rsid w:val="00075FCA"/>
    <w:rsid w:val="00076D45"/>
    <w:rsid w:val="0007704F"/>
    <w:rsid w:val="000773CE"/>
    <w:rsid w:val="00080B8D"/>
    <w:rsid w:val="000816BC"/>
    <w:rsid w:val="000822FA"/>
    <w:rsid w:val="000833FF"/>
    <w:rsid w:val="000835BF"/>
    <w:rsid w:val="00083BFD"/>
    <w:rsid w:val="000846AA"/>
    <w:rsid w:val="000850DB"/>
    <w:rsid w:val="00085CD5"/>
    <w:rsid w:val="00085F87"/>
    <w:rsid w:val="00086E62"/>
    <w:rsid w:val="00090013"/>
    <w:rsid w:val="00090394"/>
    <w:rsid w:val="00090B74"/>
    <w:rsid w:val="00090FE9"/>
    <w:rsid w:val="0009153C"/>
    <w:rsid w:val="00092269"/>
    <w:rsid w:val="00092725"/>
    <w:rsid w:val="00092D33"/>
    <w:rsid w:val="00092DA9"/>
    <w:rsid w:val="000932A2"/>
    <w:rsid w:val="00093305"/>
    <w:rsid w:val="00093364"/>
    <w:rsid w:val="0009414C"/>
    <w:rsid w:val="000943D6"/>
    <w:rsid w:val="00094550"/>
    <w:rsid w:val="00094D2A"/>
    <w:rsid w:val="00095615"/>
    <w:rsid w:val="00096654"/>
    <w:rsid w:val="000969CF"/>
    <w:rsid w:val="000A0210"/>
    <w:rsid w:val="000A0719"/>
    <w:rsid w:val="000A13C0"/>
    <w:rsid w:val="000A17D0"/>
    <w:rsid w:val="000A185F"/>
    <w:rsid w:val="000A1907"/>
    <w:rsid w:val="000A30F3"/>
    <w:rsid w:val="000A3212"/>
    <w:rsid w:val="000A3759"/>
    <w:rsid w:val="000A3991"/>
    <w:rsid w:val="000A3F7C"/>
    <w:rsid w:val="000A5F6B"/>
    <w:rsid w:val="000A6209"/>
    <w:rsid w:val="000A62B9"/>
    <w:rsid w:val="000A6403"/>
    <w:rsid w:val="000A6928"/>
    <w:rsid w:val="000A715D"/>
    <w:rsid w:val="000A729B"/>
    <w:rsid w:val="000A772C"/>
    <w:rsid w:val="000A7AF6"/>
    <w:rsid w:val="000A7BB2"/>
    <w:rsid w:val="000B167E"/>
    <w:rsid w:val="000B1737"/>
    <w:rsid w:val="000B1A00"/>
    <w:rsid w:val="000B2F12"/>
    <w:rsid w:val="000B3898"/>
    <w:rsid w:val="000B5720"/>
    <w:rsid w:val="000B5A18"/>
    <w:rsid w:val="000B6A5F"/>
    <w:rsid w:val="000B6BBC"/>
    <w:rsid w:val="000B6C88"/>
    <w:rsid w:val="000B7E5D"/>
    <w:rsid w:val="000C0C7B"/>
    <w:rsid w:val="000C131B"/>
    <w:rsid w:val="000C1346"/>
    <w:rsid w:val="000C14AB"/>
    <w:rsid w:val="000C25D9"/>
    <w:rsid w:val="000C2C2B"/>
    <w:rsid w:val="000C380C"/>
    <w:rsid w:val="000C3999"/>
    <w:rsid w:val="000C3F2D"/>
    <w:rsid w:val="000C5B46"/>
    <w:rsid w:val="000C7237"/>
    <w:rsid w:val="000C7BF4"/>
    <w:rsid w:val="000C7F65"/>
    <w:rsid w:val="000D0645"/>
    <w:rsid w:val="000D0670"/>
    <w:rsid w:val="000D109C"/>
    <w:rsid w:val="000D1274"/>
    <w:rsid w:val="000D2138"/>
    <w:rsid w:val="000D2863"/>
    <w:rsid w:val="000D39BE"/>
    <w:rsid w:val="000D39D3"/>
    <w:rsid w:val="000D3E09"/>
    <w:rsid w:val="000D4126"/>
    <w:rsid w:val="000D466A"/>
    <w:rsid w:val="000D482C"/>
    <w:rsid w:val="000D4D7C"/>
    <w:rsid w:val="000D5B90"/>
    <w:rsid w:val="000D6B4D"/>
    <w:rsid w:val="000D7A67"/>
    <w:rsid w:val="000E0660"/>
    <w:rsid w:val="000E0E49"/>
    <w:rsid w:val="000E3485"/>
    <w:rsid w:val="000E3D4F"/>
    <w:rsid w:val="000E3DE6"/>
    <w:rsid w:val="000E58BD"/>
    <w:rsid w:val="000E75B8"/>
    <w:rsid w:val="000F06D9"/>
    <w:rsid w:val="000F10EC"/>
    <w:rsid w:val="000F17BD"/>
    <w:rsid w:val="000F2E2C"/>
    <w:rsid w:val="000F348F"/>
    <w:rsid w:val="000F3C15"/>
    <w:rsid w:val="000F4BC1"/>
    <w:rsid w:val="000F4FBB"/>
    <w:rsid w:val="000F542F"/>
    <w:rsid w:val="000F5D8D"/>
    <w:rsid w:val="000F7204"/>
    <w:rsid w:val="000F7F95"/>
    <w:rsid w:val="00100CBA"/>
    <w:rsid w:val="00102145"/>
    <w:rsid w:val="00102227"/>
    <w:rsid w:val="00102739"/>
    <w:rsid w:val="00102E13"/>
    <w:rsid w:val="001033E6"/>
    <w:rsid w:val="001034FA"/>
    <w:rsid w:val="00103B9B"/>
    <w:rsid w:val="00105825"/>
    <w:rsid w:val="001059B9"/>
    <w:rsid w:val="001068A3"/>
    <w:rsid w:val="00106ACA"/>
    <w:rsid w:val="0010788A"/>
    <w:rsid w:val="00110754"/>
    <w:rsid w:val="00110DD1"/>
    <w:rsid w:val="001110C2"/>
    <w:rsid w:val="00111187"/>
    <w:rsid w:val="00112118"/>
    <w:rsid w:val="00112BB9"/>
    <w:rsid w:val="00112C32"/>
    <w:rsid w:val="0011301C"/>
    <w:rsid w:val="00113473"/>
    <w:rsid w:val="00113561"/>
    <w:rsid w:val="001139A0"/>
    <w:rsid w:val="00114B98"/>
    <w:rsid w:val="00114CB4"/>
    <w:rsid w:val="00115383"/>
    <w:rsid w:val="00115612"/>
    <w:rsid w:val="0011588B"/>
    <w:rsid w:val="00115DED"/>
    <w:rsid w:val="00116ED8"/>
    <w:rsid w:val="00117037"/>
    <w:rsid w:val="00117334"/>
    <w:rsid w:val="00117DBC"/>
    <w:rsid w:val="0012025D"/>
    <w:rsid w:val="00120FD4"/>
    <w:rsid w:val="00121064"/>
    <w:rsid w:val="0012190D"/>
    <w:rsid w:val="00121AFF"/>
    <w:rsid w:val="00122423"/>
    <w:rsid w:val="00122C7C"/>
    <w:rsid w:val="00123522"/>
    <w:rsid w:val="00123D37"/>
    <w:rsid w:val="00124623"/>
    <w:rsid w:val="00124815"/>
    <w:rsid w:val="00125978"/>
    <w:rsid w:val="00125B9D"/>
    <w:rsid w:val="001268D4"/>
    <w:rsid w:val="00127DE1"/>
    <w:rsid w:val="00130739"/>
    <w:rsid w:val="00131096"/>
    <w:rsid w:val="001316C7"/>
    <w:rsid w:val="0013257B"/>
    <w:rsid w:val="001326C8"/>
    <w:rsid w:val="00132CF7"/>
    <w:rsid w:val="00132EF3"/>
    <w:rsid w:val="001330EB"/>
    <w:rsid w:val="00133440"/>
    <w:rsid w:val="00133F0D"/>
    <w:rsid w:val="00134F6C"/>
    <w:rsid w:val="0013645E"/>
    <w:rsid w:val="00136ADB"/>
    <w:rsid w:val="00141013"/>
    <w:rsid w:val="001415BA"/>
    <w:rsid w:val="00142A97"/>
    <w:rsid w:val="001442F5"/>
    <w:rsid w:val="00144A50"/>
    <w:rsid w:val="00144B08"/>
    <w:rsid w:val="00145D6D"/>
    <w:rsid w:val="00146BAC"/>
    <w:rsid w:val="00147002"/>
    <w:rsid w:val="001500C2"/>
    <w:rsid w:val="0015035C"/>
    <w:rsid w:val="001514D8"/>
    <w:rsid w:val="001519EE"/>
    <w:rsid w:val="00152111"/>
    <w:rsid w:val="0015245A"/>
    <w:rsid w:val="001533FB"/>
    <w:rsid w:val="001537CC"/>
    <w:rsid w:val="001541E0"/>
    <w:rsid w:val="00154437"/>
    <w:rsid w:val="00156016"/>
    <w:rsid w:val="001574DB"/>
    <w:rsid w:val="0016129C"/>
    <w:rsid w:val="00162763"/>
    <w:rsid w:val="00162A59"/>
    <w:rsid w:val="00164E16"/>
    <w:rsid w:val="00165691"/>
    <w:rsid w:val="0016599F"/>
    <w:rsid w:val="00165F07"/>
    <w:rsid w:val="0016617D"/>
    <w:rsid w:val="0016654F"/>
    <w:rsid w:val="00166C5A"/>
    <w:rsid w:val="001675E5"/>
    <w:rsid w:val="00167A08"/>
    <w:rsid w:val="001710BF"/>
    <w:rsid w:val="00171148"/>
    <w:rsid w:val="0017155F"/>
    <w:rsid w:val="001730BC"/>
    <w:rsid w:val="00174B78"/>
    <w:rsid w:val="00175A50"/>
    <w:rsid w:val="00175B1E"/>
    <w:rsid w:val="00176828"/>
    <w:rsid w:val="00176B34"/>
    <w:rsid w:val="00176B51"/>
    <w:rsid w:val="001775A3"/>
    <w:rsid w:val="0018027D"/>
    <w:rsid w:val="00180B79"/>
    <w:rsid w:val="00180B80"/>
    <w:rsid w:val="00180BD5"/>
    <w:rsid w:val="00181429"/>
    <w:rsid w:val="0018152A"/>
    <w:rsid w:val="001817FD"/>
    <w:rsid w:val="001819B2"/>
    <w:rsid w:val="00181FF1"/>
    <w:rsid w:val="001821EF"/>
    <w:rsid w:val="001827CE"/>
    <w:rsid w:val="00182AEE"/>
    <w:rsid w:val="0018313A"/>
    <w:rsid w:val="001831C7"/>
    <w:rsid w:val="00183822"/>
    <w:rsid w:val="00183DB0"/>
    <w:rsid w:val="00183E22"/>
    <w:rsid w:val="00183F99"/>
    <w:rsid w:val="00184526"/>
    <w:rsid w:val="001851DF"/>
    <w:rsid w:val="001854E6"/>
    <w:rsid w:val="00185788"/>
    <w:rsid w:val="00185E2B"/>
    <w:rsid w:val="001862D9"/>
    <w:rsid w:val="001874F8"/>
    <w:rsid w:val="00187881"/>
    <w:rsid w:val="00190051"/>
    <w:rsid w:val="00190E87"/>
    <w:rsid w:val="001914FD"/>
    <w:rsid w:val="00192075"/>
    <w:rsid w:val="00192385"/>
    <w:rsid w:val="001923F2"/>
    <w:rsid w:val="001923FE"/>
    <w:rsid w:val="00193193"/>
    <w:rsid w:val="0019348F"/>
    <w:rsid w:val="00193EFD"/>
    <w:rsid w:val="001948BF"/>
    <w:rsid w:val="0019531D"/>
    <w:rsid w:val="0019556D"/>
    <w:rsid w:val="001961C9"/>
    <w:rsid w:val="0019736D"/>
    <w:rsid w:val="001A096B"/>
    <w:rsid w:val="001A0F91"/>
    <w:rsid w:val="001A10A0"/>
    <w:rsid w:val="001A1908"/>
    <w:rsid w:val="001A1B0E"/>
    <w:rsid w:val="001A1DDD"/>
    <w:rsid w:val="001A1E7E"/>
    <w:rsid w:val="001A2246"/>
    <w:rsid w:val="001A2DD6"/>
    <w:rsid w:val="001A2F71"/>
    <w:rsid w:val="001A2FE7"/>
    <w:rsid w:val="001A3059"/>
    <w:rsid w:val="001A5551"/>
    <w:rsid w:val="001A55CE"/>
    <w:rsid w:val="001A6D56"/>
    <w:rsid w:val="001A6D64"/>
    <w:rsid w:val="001A71DD"/>
    <w:rsid w:val="001A7606"/>
    <w:rsid w:val="001B03EF"/>
    <w:rsid w:val="001B071A"/>
    <w:rsid w:val="001B0A4A"/>
    <w:rsid w:val="001B106F"/>
    <w:rsid w:val="001B20E4"/>
    <w:rsid w:val="001B36BF"/>
    <w:rsid w:val="001B4C91"/>
    <w:rsid w:val="001B585B"/>
    <w:rsid w:val="001B7E3A"/>
    <w:rsid w:val="001B7EE7"/>
    <w:rsid w:val="001B7F6C"/>
    <w:rsid w:val="001C0324"/>
    <w:rsid w:val="001C097D"/>
    <w:rsid w:val="001C09EA"/>
    <w:rsid w:val="001C0E5C"/>
    <w:rsid w:val="001C1218"/>
    <w:rsid w:val="001C20EC"/>
    <w:rsid w:val="001C29DA"/>
    <w:rsid w:val="001C3EEA"/>
    <w:rsid w:val="001C4FED"/>
    <w:rsid w:val="001D1394"/>
    <w:rsid w:val="001D174D"/>
    <w:rsid w:val="001D1FB0"/>
    <w:rsid w:val="001D21C3"/>
    <w:rsid w:val="001D3637"/>
    <w:rsid w:val="001D452A"/>
    <w:rsid w:val="001D4568"/>
    <w:rsid w:val="001D5009"/>
    <w:rsid w:val="001D63BF"/>
    <w:rsid w:val="001D672D"/>
    <w:rsid w:val="001D6DA9"/>
    <w:rsid w:val="001D72B0"/>
    <w:rsid w:val="001D7BCC"/>
    <w:rsid w:val="001E0214"/>
    <w:rsid w:val="001E0283"/>
    <w:rsid w:val="001E2291"/>
    <w:rsid w:val="001E473A"/>
    <w:rsid w:val="001E6119"/>
    <w:rsid w:val="001E6DE4"/>
    <w:rsid w:val="001F07AB"/>
    <w:rsid w:val="001F180E"/>
    <w:rsid w:val="001F1DD1"/>
    <w:rsid w:val="001F4042"/>
    <w:rsid w:val="001F506D"/>
    <w:rsid w:val="001F6D9C"/>
    <w:rsid w:val="001F7321"/>
    <w:rsid w:val="001F783D"/>
    <w:rsid w:val="001F7AFA"/>
    <w:rsid w:val="0020071C"/>
    <w:rsid w:val="002013AA"/>
    <w:rsid w:val="0020151F"/>
    <w:rsid w:val="00201B9C"/>
    <w:rsid w:val="00202C36"/>
    <w:rsid w:val="0020338C"/>
    <w:rsid w:val="00203C9E"/>
    <w:rsid w:val="00204635"/>
    <w:rsid w:val="00204F65"/>
    <w:rsid w:val="00205D93"/>
    <w:rsid w:val="002067B5"/>
    <w:rsid w:val="00206826"/>
    <w:rsid w:val="0021019A"/>
    <w:rsid w:val="0021027C"/>
    <w:rsid w:val="00210F76"/>
    <w:rsid w:val="002117BE"/>
    <w:rsid w:val="00211884"/>
    <w:rsid w:val="00211E09"/>
    <w:rsid w:val="00213972"/>
    <w:rsid w:val="00213FAF"/>
    <w:rsid w:val="00213FD0"/>
    <w:rsid w:val="002140FE"/>
    <w:rsid w:val="0021464E"/>
    <w:rsid w:val="002154B7"/>
    <w:rsid w:val="002158ED"/>
    <w:rsid w:val="002167A8"/>
    <w:rsid w:val="00216C81"/>
    <w:rsid w:val="0021719A"/>
    <w:rsid w:val="0021755A"/>
    <w:rsid w:val="00220D4C"/>
    <w:rsid w:val="00221B1D"/>
    <w:rsid w:val="00222878"/>
    <w:rsid w:val="00222A1F"/>
    <w:rsid w:val="002230A8"/>
    <w:rsid w:val="0022344B"/>
    <w:rsid w:val="00223785"/>
    <w:rsid w:val="00223B6F"/>
    <w:rsid w:val="002240DF"/>
    <w:rsid w:val="002247F0"/>
    <w:rsid w:val="00224B21"/>
    <w:rsid w:val="00224B60"/>
    <w:rsid w:val="00225507"/>
    <w:rsid w:val="002259B9"/>
    <w:rsid w:val="002267B6"/>
    <w:rsid w:val="00226F9C"/>
    <w:rsid w:val="00227A87"/>
    <w:rsid w:val="002304B5"/>
    <w:rsid w:val="00230A58"/>
    <w:rsid w:val="0023130D"/>
    <w:rsid w:val="00231A6E"/>
    <w:rsid w:val="00231C52"/>
    <w:rsid w:val="002320FD"/>
    <w:rsid w:val="00232F81"/>
    <w:rsid w:val="002331C5"/>
    <w:rsid w:val="0023348D"/>
    <w:rsid w:val="002336A1"/>
    <w:rsid w:val="00233753"/>
    <w:rsid w:val="0023386E"/>
    <w:rsid w:val="00234699"/>
    <w:rsid w:val="00237326"/>
    <w:rsid w:val="00237ABC"/>
    <w:rsid w:val="0024065B"/>
    <w:rsid w:val="00242CDE"/>
    <w:rsid w:val="002432B3"/>
    <w:rsid w:val="00243DD3"/>
    <w:rsid w:val="00244120"/>
    <w:rsid w:val="00244393"/>
    <w:rsid w:val="002453E7"/>
    <w:rsid w:val="00246133"/>
    <w:rsid w:val="00246229"/>
    <w:rsid w:val="0024670C"/>
    <w:rsid w:val="00247DC8"/>
    <w:rsid w:val="002507AA"/>
    <w:rsid w:val="00250D16"/>
    <w:rsid w:val="00250EBE"/>
    <w:rsid w:val="002512BC"/>
    <w:rsid w:val="00253DA6"/>
    <w:rsid w:val="00254269"/>
    <w:rsid w:val="002573A8"/>
    <w:rsid w:val="00257EFE"/>
    <w:rsid w:val="0026046A"/>
    <w:rsid w:val="00260712"/>
    <w:rsid w:val="00260874"/>
    <w:rsid w:val="00261F83"/>
    <w:rsid w:val="002622A1"/>
    <w:rsid w:val="0026270C"/>
    <w:rsid w:val="00262957"/>
    <w:rsid w:val="0026422C"/>
    <w:rsid w:val="002644F2"/>
    <w:rsid w:val="00264FE3"/>
    <w:rsid w:val="002653A1"/>
    <w:rsid w:val="00267C33"/>
    <w:rsid w:val="002705C8"/>
    <w:rsid w:val="00270751"/>
    <w:rsid w:val="00271164"/>
    <w:rsid w:val="0027250F"/>
    <w:rsid w:val="00272601"/>
    <w:rsid w:val="0027298F"/>
    <w:rsid w:val="00274B6D"/>
    <w:rsid w:val="002752A5"/>
    <w:rsid w:val="00275F29"/>
    <w:rsid w:val="0027748A"/>
    <w:rsid w:val="00277842"/>
    <w:rsid w:val="0028007F"/>
    <w:rsid w:val="002816F3"/>
    <w:rsid w:val="002825EC"/>
    <w:rsid w:val="002832FE"/>
    <w:rsid w:val="00283DCE"/>
    <w:rsid w:val="00283E03"/>
    <w:rsid w:val="00284D59"/>
    <w:rsid w:val="00284ED2"/>
    <w:rsid w:val="002860E4"/>
    <w:rsid w:val="0028679D"/>
    <w:rsid w:val="00290816"/>
    <w:rsid w:val="00291228"/>
    <w:rsid w:val="00291459"/>
    <w:rsid w:val="00291C61"/>
    <w:rsid w:val="00291C8E"/>
    <w:rsid w:val="0029216F"/>
    <w:rsid w:val="002926FA"/>
    <w:rsid w:val="00292900"/>
    <w:rsid w:val="00292A9C"/>
    <w:rsid w:val="00292B51"/>
    <w:rsid w:val="00294A25"/>
    <w:rsid w:val="00294A55"/>
    <w:rsid w:val="00294E18"/>
    <w:rsid w:val="00294E6F"/>
    <w:rsid w:val="00295182"/>
    <w:rsid w:val="00295782"/>
    <w:rsid w:val="002968AE"/>
    <w:rsid w:val="00297D9C"/>
    <w:rsid w:val="002A0222"/>
    <w:rsid w:val="002A10DE"/>
    <w:rsid w:val="002A127A"/>
    <w:rsid w:val="002A1660"/>
    <w:rsid w:val="002A2085"/>
    <w:rsid w:val="002A308B"/>
    <w:rsid w:val="002A316D"/>
    <w:rsid w:val="002A35BC"/>
    <w:rsid w:val="002A3CB1"/>
    <w:rsid w:val="002A4D7D"/>
    <w:rsid w:val="002A5248"/>
    <w:rsid w:val="002A5A77"/>
    <w:rsid w:val="002A69E2"/>
    <w:rsid w:val="002A71DC"/>
    <w:rsid w:val="002A745F"/>
    <w:rsid w:val="002B1722"/>
    <w:rsid w:val="002B2116"/>
    <w:rsid w:val="002B267E"/>
    <w:rsid w:val="002B351C"/>
    <w:rsid w:val="002B4195"/>
    <w:rsid w:val="002B46C1"/>
    <w:rsid w:val="002B4878"/>
    <w:rsid w:val="002B5B78"/>
    <w:rsid w:val="002B6861"/>
    <w:rsid w:val="002B6C3F"/>
    <w:rsid w:val="002C0715"/>
    <w:rsid w:val="002C148E"/>
    <w:rsid w:val="002C1672"/>
    <w:rsid w:val="002C2E95"/>
    <w:rsid w:val="002C37B6"/>
    <w:rsid w:val="002C38F4"/>
    <w:rsid w:val="002C3BCF"/>
    <w:rsid w:val="002C3FA4"/>
    <w:rsid w:val="002C4D11"/>
    <w:rsid w:val="002C5F52"/>
    <w:rsid w:val="002C6FCE"/>
    <w:rsid w:val="002C7E3A"/>
    <w:rsid w:val="002D13BF"/>
    <w:rsid w:val="002D15FB"/>
    <w:rsid w:val="002D1C6D"/>
    <w:rsid w:val="002D1E37"/>
    <w:rsid w:val="002D364F"/>
    <w:rsid w:val="002D39DE"/>
    <w:rsid w:val="002D3F7C"/>
    <w:rsid w:val="002D4A88"/>
    <w:rsid w:val="002D6680"/>
    <w:rsid w:val="002E1CA1"/>
    <w:rsid w:val="002E2AA3"/>
    <w:rsid w:val="002E2C1A"/>
    <w:rsid w:val="002E34BE"/>
    <w:rsid w:val="002E3875"/>
    <w:rsid w:val="002E4795"/>
    <w:rsid w:val="002E4D6A"/>
    <w:rsid w:val="002E53DD"/>
    <w:rsid w:val="002E6799"/>
    <w:rsid w:val="002E679E"/>
    <w:rsid w:val="002E6922"/>
    <w:rsid w:val="002E696D"/>
    <w:rsid w:val="002E6FE4"/>
    <w:rsid w:val="002F10A6"/>
    <w:rsid w:val="002F1C15"/>
    <w:rsid w:val="002F1EE9"/>
    <w:rsid w:val="002F24E2"/>
    <w:rsid w:val="002F3485"/>
    <w:rsid w:val="002F3D9D"/>
    <w:rsid w:val="002F4A83"/>
    <w:rsid w:val="002F5C8D"/>
    <w:rsid w:val="002F6129"/>
    <w:rsid w:val="002F632F"/>
    <w:rsid w:val="002F761A"/>
    <w:rsid w:val="00300A72"/>
    <w:rsid w:val="00300E90"/>
    <w:rsid w:val="00300EAC"/>
    <w:rsid w:val="003026F8"/>
    <w:rsid w:val="003028DB"/>
    <w:rsid w:val="003033D7"/>
    <w:rsid w:val="003037D8"/>
    <w:rsid w:val="003038DB"/>
    <w:rsid w:val="00303C27"/>
    <w:rsid w:val="003045D7"/>
    <w:rsid w:val="00304BBD"/>
    <w:rsid w:val="00305948"/>
    <w:rsid w:val="00305B49"/>
    <w:rsid w:val="00306B5E"/>
    <w:rsid w:val="00306B99"/>
    <w:rsid w:val="00306BAB"/>
    <w:rsid w:val="00306CAD"/>
    <w:rsid w:val="00307A6E"/>
    <w:rsid w:val="00310D4B"/>
    <w:rsid w:val="00310E73"/>
    <w:rsid w:val="0031116D"/>
    <w:rsid w:val="003115B6"/>
    <w:rsid w:val="003118AC"/>
    <w:rsid w:val="00311AC3"/>
    <w:rsid w:val="00311CD4"/>
    <w:rsid w:val="00311F2B"/>
    <w:rsid w:val="003129CF"/>
    <w:rsid w:val="00312A44"/>
    <w:rsid w:val="00312ECE"/>
    <w:rsid w:val="003131BD"/>
    <w:rsid w:val="00313285"/>
    <w:rsid w:val="00313546"/>
    <w:rsid w:val="00313790"/>
    <w:rsid w:val="00313837"/>
    <w:rsid w:val="00314517"/>
    <w:rsid w:val="0031472A"/>
    <w:rsid w:val="00315A96"/>
    <w:rsid w:val="00315B26"/>
    <w:rsid w:val="0031648C"/>
    <w:rsid w:val="0031676C"/>
    <w:rsid w:val="00320EA7"/>
    <w:rsid w:val="00322307"/>
    <w:rsid w:val="00322628"/>
    <w:rsid w:val="003228E0"/>
    <w:rsid w:val="00322D1C"/>
    <w:rsid w:val="003241B6"/>
    <w:rsid w:val="0032663D"/>
    <w:rsid w:val="0032740C"/>
    <w:rsid w:val="00327697"/>
    <w:rsid w:val="0032770D"/>
    <w:rsid w:val="003277C3"/>
    <w:rsid w:val="0033056A"/>
    <w:rsid w:val="0033079A"/>
    <w:rsid w:val="00330892"/>
    <w:rsid w:val="003311E9"/>
    <w:rsid w:val="00332FDC"/>
    <w:rsid w:val="00333CE6"/>
    <w:rsid w:val="00334969"/>
    <w:rsid w:val="00334D7A"/>
    <w:rsid w:val="00335212"/>
    <w:rsid w:val="003352BF"/>
    <w:rsid w:val="003356B0"/>
    <w:rsid w:val="00336395"/>
    <w:rsid w:val="00337941"/>
    <w:rsid w:val="00341073"/>
    <w:rsid w:val="003423C3"/>
    <w:rsid w:val="00342D8B"/>
    <w:rsid w:val="003436E6"/>
    <w:rsid w:val="0034370B"/>
    <w:rsid w:val="00343A76"/>
    <w:rsid w:val="00343EA6"/>
    <w:rsid w:val="00344250"/>
    <w:rsid w:val="00345EBE"/>
    <w:rsid w:val="0034664D"/>
    <w:rsid w:val="003471EF"/>
    <w:rsid w:val="00350F21"/>
    <w:rsid w:val="0035190D"/>
    <w:rsid w:val="00351BAA"/>
    <w:rsid w:val="00352F29"/>
    <w:rsid w:val="0035385E"/>
    <w:rsid w:val="00353936"/>
    <w:rsid w:val="00353C90"/>
    <w:rsid w:val="00355140"/>
    <w:rsid w:val="0036019B"/>
    <w:rsid w:val="0036073E"/>
    <w:rsid w:val="00360E84"/>
    <w:rsid w:val="00360EF8"/>
    <w:rsid w:val="00360F61"/>
    <w:rsid w:val="003611C2"/>
    <w:rsid w:val="003614C8"/>
    <w:rsid w:val="003629C7"/>
    <w:rsid w:val="00362AF6"/>
    <w:rsid w:val="00362E17"/>
    <w:rsid w:val="003637FD"/>
    <w:rsid w:val="00363E56"/>
    <w:rsid w:val="0036634C"/>
    <w:rsid w:val="003664F1"/>
    <w:rsid w:val="00366CEF"/>
    <w:rsid w:val="0037041E"/>
    <w:rsid w:val="003704B8"/>
    <w:rsid w:val="00370668"/>
    <w:rsid w:val="003708C2"/>
    <w:rsid w:val="00371192"/>
    <w:rsid w:val="00371855"/>
    <w:rsid w:val="00372018"/>
    <w:rsid w:val="00372627"/>
    <w:rsid w:val="00372ACC"/>
    <w:rsid w:val="00373078"/>
    <w:rsid w:val="0037386D"/>
    <w:rsid w:val="003743CE"/>
    <w:rsid w:val="0037461D"/>
    <w:rsid w:val="00374731"/>
    <w:rsid w:val="00375394"/>
    <w:rsid w:val="003753A5"/>
    <w:rsid w:val="003755AE"/>
    <w:rsid w:val="003758A8"/>
    <w:rsid w:val="00375A77"/>
    <w:rsid w:val="00376BB6"/>
    <w:rsid w:val="00377BF4"/>
    <w:rsid w:val="00377F63"/>
    <w:rsid w:val="00380704"/>
    <w:rsid w:val="0038286B"/>
    <w:rsid w:val="00382C21"/>
    <w:rsid w:val="00383627"/>
    <w:rsid w:val="00383A60"/>
    <w:rsid w:val="00383D44"/>
    <w:rsid w:val="0038466F"/>
    <w:rsid w:val="0038482D"/>
    <w:rsid w:val="00384935"/>
    <w:rsid w:val="003850BC"/>
    <w:rsid w:val="0038546E"/>
    <w:rsid w:val="0038692A"/>
    <w:rsid w:val="00386EDE"/>
    <w:rsid w:val="00387328"/>
    <w:rsid w:val="00387A48"/>
    <w:rsid w:val="00387D5E"/>
    <w:rsid w:val="0039007F"/>
    <w:rsid w:val="003900EA"/>
    <w:rsid w:val="00390668"/>
    <w:rsid w:val="003910E8"/>
    <w:rsid w:val="00391246"/>
    <w:rsid w:val="00391C41"/>
    <w:rsid w:val="00391FD4"/>
    <w:rsid w:val="003924E0"/>
    <w:rsid w:val="0039274A"/>
    <w:rsid w:val="00392781"/>
    <w:rsid w:val="00392FC9"/>
    <w:rsid w:val="00393BE9"/>
    <w:rsid w:val="003945FA"/>
    <w:rsid w:val="00394864"/>
    <w:rsid w:val="003959C1"/>
    <w:rsid w:val="00395ACA"/>
    <w:rsid w:val="0039706C"/>
    <w:rsid w:val="003A0696"/>
    <w:rsid w:val="003A074F"/>
    <w:rsid w:val="003A18F5"/>
    <w:rsid w:val="003A1C97"/>
    <w:rsid w:val="003A2204"/>
    <w:rsid w:val="003A2409"/>
    <w:rsid w:val="003A2C23"/>
    <w:rsid w:val="003A37FD"/>
    <w:rsid w:val="003A3823"/>
    <w:rsid w:val="003A3F8A"/>
    <w:rsid w:val="003A4CDF"/>
    <w:rsid w:val="003A569B"/>
    <w:rsid w:val="003A7DD0"/>
    <w:rsid w:val="003B1103"/>
    <w:rsid w:val="003B152C"/>
    <w:rsid w:val="003B1A69"/>
    <w:rsid w:val="003B21CF"/>
    <w:rsid w:val="003B24E1"/>
    <w:rsid w:val="003B2B73"/>
    <w:rsid w:val="003B2CF1"/>
    <w:rsid w:val="003B3FDE"/>
    <w:rsid w:val="003B4A2D"/>
    <w:rsid w:val="003B4FD4"/>
    <w:rsid w:val="003B5050"/>
    <w:rsid w:val="003B506C"/>
    <w:rsid w:val="003B590F"/>
    <w:rsid w:val="003B5B61"/>
    <w:rsid w:val="003B74B7"/>
    <w:rsid w:val="003B760C"/>
    <w:rsid w:val="003B7C58"/>
    <w:rsid w:val="003C0C73"/>
    <w:rsid w:val="003C0CA8"/>
    <w:rsid w:val="003C1346"/>
    <w:rsid w:val="003C1F5E"/>
    <w:rsid w:val="003C31FF"/>
    <w:rsid w:val="003C3B44"/>
    <w:rsid w:val="003C3F3A"/>
    <w:rsid w:val="003C4874"/>
    <w:rsid w:val="003C4BA2"/>
    <w:rsid w:val="003C607A"/>
    <w:rsid w:val="003C62C5"/>
    <w:rsid w:val="003C6EA9"/>
    <w:rsid w:val="003C7035"/>
    <w:rsid w:val="003C7216"/>
    <w:rsid w:val="003D0D25"/>
    <w:rsid w:val="003D1223"/>
    <w:rsid w:val="003D1762"/>
    <w:rsid w:val="003D1A8D"/>
    <w:rsid w:val="003D2483"/>
    <w:rsid w:val="003D2B37"/>
    <w:rsid w:val="003D3243"/>
    <w:rsid w:val="003D413C"/>
    <w:rsid w:val="003D4693"/>
    <w:rsid w:val="003D5294"/>
    <w:rsid w:val="003D76CC"/>
    <w:rsid w:val="003D7F01"/>
    <w:rsid w:val="003E01AA"/>
    <w:rsid w:val="003E2D4D"/>
    <w:rsid w:val="003E2DD8"/>
    <w:rsid w:val="003E3FDD"/>
    <w:rsid w:val="003E44FB"/>
    <w:rsid w:val="003E45C8"/>
    <w:rsid w:val="003E5E6C"/>
    <w:rsid w:val="003E6057"/>
    <w:rsid w:val="003E6C8F"/>
    <w:rsid w:val="003E6E2F"/>
    <w:rsid w:val="003E75AF"/>
    <w:rsid w:val="003E799B"/>
    <w:rsid w:val="003E7C14"/>
    <w:rsid w:val="003F041C"/>
    <w:rsid w:val="003F0D39"/>
    <w:rsid w:val="003F1FC5"/>
    <w:rsid w:val="003F25D0"/>
    <w:rsid w:val="003F2AE7"/>
    <w:rsid w:val="003F3400"/>
    <w:rsid w:val="003F36AE"/>
    <w:rsid w:val="003F36FE"/>
    <w:rsid w:val="003F4817"/>
    <w:rsid w:val="003F5A58"/>
    <w:rsid w:val="003F6A37"/>
    <w:rsid w:val="00400B7F"/>
    <w:rsid w:val="00401196"/>
    <w:rsid w:val="00402171"/>
    <w:rsid w:val="0040224F"/>
    <w:rsid w:val="00402C6F"/>
    <w:rsid w:val="00403233"/>
    <w:rsid w:val="00403424"/>
    <w:rsid w:val="00403B0C"/>
    <w:rsid w:val="00404108"/>
    <w:rsid w:val="004041C9"/>
    <w:rsid w:val="0040508A"/>
    <w:rsid w:val="00405B33"/>
    <w:rsid w:val="00405B50"/>
    <w:rsid w:val="004063C2"/>
    <w:rsid w:val="00406C4F"/>
    <w:rsid w:val="00407932"/>
    <w:rsid w:val="004144BB"/>
    <w:rsid w:val="00414DD5"/>
    <w:rsid w:val="00420362"/>
    <w:rsid w:val="0042195B"/>
    <w:rsid w:val="00422409"/>
    <w:rsid w:val="00423D61"/>
    <w:rsid w:val="00424596"/>
    <w:rsid w:val="00424895"/>
    <w:rsid w:val="00424F26"/>
    <w:rsid w:val="0042588F"/>
    <w:rsid w:val="00425DCA"/>
    <w:rsid w:val="00426D85"/>
    <w:rsid w:val="0042723D"/>
    <w:rsid w:val="00427839"/>
    <w:rsid w:val="00427E1B"/>
    <w:rsid w:val="0043031E"/>
    <w:rsid w:val="00430D8E"/>
    <w:rsid w:val="00431AAD"/>
    <w:rsid w:val="00432A78"/>
    <w:rsid w:val="004335B6"/>
    <w:rsid w:val="004336D0"/>
    <w:rsid w:val="00434DC3"/>
    <w:rsid w:val="00436EB0"/>
    <w:rsid w:val="00437529"/>
    <w:rsid w:val="004379C3"/>
    <w:rsid w:val="004410ED"/>
    <w:rsid w:val="00441745"/>
    <w:rsid w:val="00442F4D"/>
    <w:rsid w:val="004440F1"/>
    <w:rsid w:val="004444FE"/>
    <w:rsid w:val="00444DC4"/>
    <w:rsid w:val="00444EB1"/>
    <w:rsid w:val="00446A9E"/>
    <w:rsid w:val="004476F1"/>
    <w:rsid w:val="0045013E"/>
    <w:rsid w:val="0045062F"/>
    <w:rsid w:val="0045214F"/>
    <w:rsid w:val="00452320"/>
    <w:rsid w:val="00454ABF"/>
    <w:rsid w:val="00455767"/>
    <w:rsid w:val="00455965"/>
    <w:rsid w:val="00455C8F"/>
    <w:rsid w:val="00455DC2"/>
    <w:rsid w:val="00455DDB"/>
    <w:rsid w:val="00457691"/>
    <w:rsid w:val="0045799D"/>
    <w:rsid w:val="00460F21"/>
    <w:rsid w:val="00461C33"/>
    <w:rsid w:val="00462557"/>
    <w:rsid w:val="00464299"/>
    <w:rsid w:val="00465685"/>
    <w:rsid w:val="0046649B"/>
    <w:rsid w:val="00467521"/>
    <w:rsid w:val="0046786D"/>
    <w:rsid w:val="004678A6"/>
    <w:rsid w:val="00467C0F"/>
    <w:rsid w:val="0047170D"/>
    <w:rsid w:val="0047200D"/>
    <w:rsid w:val="004734C4"/>
    <w:rsid w:val="00473537"/>
    <w:rsid w:val="00474CC1"/>
    <w:rsid w:val="00475375"/>
    <w:rsid w:val="0047541F"/>
    <w:rsid w:val="004765CF"/>
    <w:rsid w:val="00476CAC"/>
    <w:rsid w:val="004778BC"/>
    <w:rsid w:val="00477FBE"/>
    <w:rsid w:val="004812A8"/>
    <w:rsid w:val="00482CF1"/>
    <w:rsid w:val="00482D20"/>
    <w:rsid w:val="0048338B"/>
    <w:rsid w:val="004839A0"/>
    <w:rsid w:val="00483BF5"/>
    <w:rsid w:val="00483E9B"/>
    <w:rsid w:val="0048401D"/>
    <w:rsid w:val="00484537"/>
    <w:rsid w:val="00484AB5"/>
    <w:rsid w:val="00484E43"/>
    <w:rsid w:val="00486DE2"/>
    <w:rsid w:val="004879FC"/>
    <w:rsid w:val="00487DCC"/>
    <w:rsid w:val="004900E4"/>
    <w:rsid w:val="00490476"/>
    <w:rsid w:val="004908F2"/>
    <w:rsid w:val="00490FA1"/>
    <w:rsid w:val="00491426"/>
    <w:rsid w:val="00492222"/>
    <w:rsid w:val="00492E20"/>
    <w:rsid w:val="0049387C"/>
    <w:rsid w:val="00493DB1"/>
    <w:rsid w:val="00493DBA"/>
    <w:rsid w:val="004948CB"/>
    <w:rsid w:val="00494FB2"/>
    <w:rsid w:val="00495ECF"/>
    <w:rsid w:val="00496D27"/>
    <w:rsid w:val="004979F9"/>
    <w:rsid w:val="004A070F"/>
    <w:rsid w:val="004A0F28"/>
    <w:rsid w:val="004A2075"/>
    <w:rsid w:val="004A27A0"/>
    <w:rsid w:val="004A2C88"/>
    <w:rsid w:val="004A2ECA"/>
    <w:rsid w:val="004A33A5"/>
    <w:rsid w:val="004A3909"/>
    <w:rsid w:val="004A3F45"/>
    <w:rsid w:val="004A409C"/>
    <w:rsid w:val="004A423C"/>
    <w:rsid w:val="004A465E"/>
    <w:rsid w:val="004A4924"/>
    <w:rsid w:val="004A6679"/>
    <w:rsid w:val="004A6CD5"/>
    <w:rsid w:val="004A70C0"/>
    <w:rsid w:val="004A720B"/>
    <w:rsid w:val="004A7635"/>
    <w:rsid w:val="004A7B3C"/>
    <w:rsid w:val="004B01B4"/>
    <w:rsid w:val="004B17C2"/>
    <w:rsid w:val="004B2172"/>
    <w:rsid w:val="004B46CC"/>
    <w:rsid w:val="004B47F0"/>
    <w:rsid w:val="004B5406"/>
    <w:rsid w:val="004B7378"/>
    <w:rsid w:val="004C052C"/>
    <w:rsid w:val="004C0864"/>
    <w:rsid w:val="004C12BC"/>
    <w:rsid w:val="004C2ADB"/>
    <w:rsid w:val="004C3EE6"/>
    <w:rsid w:val="004C44A5"/>
    <w:rsid w:val="004C54E6"/>
    <w:rsid w:val="004C55E2"/>
    <w:rsid w:val="004C6149"/>
    <w:rsid w:val="004D0315"/>
    <w:rsid w:val="004D071D"/>
    <w:rsid w:val="004D200C"/>
    <w:rsid w:val="004D388F"/>
    <w:rsid w:val="004D3968"/>
    <w:rsid w:val="004D3D07"/>
    <w:rsid w:val="004D50D9"/>
    <w:rsid w:val="004D5B55"/>
    <w:rsid w:val="004D7DB4"/>
    <w:rsid w:val="004E027C"/>
    <w:rsid w:val="004E117E"/>
    <w:rsid w:val="004E1649"/>
    <w:rsid w:val="004E1CDD"/>
    <w:rsid w:val="004E22E1"/>
    <w:rsid w:val="004E2FC2"/>
    <w:rsid w:val="004E3604"/>
    <w:rsid w:val="004E50C4"/>
    <w:rsid w:val="004E5171"/>
    <w:rsid w:val="004E5B14"/>
    <w:rsid w:val="004E693E"/>
    <w:rsid w:val="004F0AB0"/>
    <w:rsid w:val="004F0B6D"/>
    <w:rsid w:val="004F1A17"/>
    <w:rsid w:val="004F2F08"/>
    <w:rsid w:val="004F3885"/>
    <w:rsid w:val="004F40C1"/>
    <w:rsid w:val="004F4E14"/>
    <w:rsid w:val="004F5463"/>
    <w:rsid w:val="004F5795"/>
    <w:rsid w:val="005007D3"/>
    <w:rsid w:val="0050195A"/>
    <w:rsid w:val="00501B7D"/>
    <w:rsid w:val="00501F79"/>
    <w:rsid w:val="005025BA"/>
    <w:rsid w:val="00502AAC"/>
    <w:rsid w:val="00503055"/>
    <w:rsid w:val="00503E89"/>
    <w:rsid w:val="00505172"/>
    <w:rsid w:val="00505543"/>
    <w:rsid w:val="00505B94"/>
    <w:rsid w:val="00505CEB"/>
    <w:rsid w:val="00506574"/>
    <w:rsid w:val="005102E9"/>
    <w:rsid w:val="005109EA"/>
    <w:rsid w:val="005113C1"/>
    <w:rsid w:val="00511B9A"/>
    <w:rsid w:val="005124F9"/>
    <w:rsid w:val="00513160"/>
    <w:rsid w:val="00513853"/>
    <w:rsid w:val="00513909"/>
    <w:rsid w:val="00513EB9"/>
    <w:rsid w:val="00514046"/>
    <w:rsid w:val="00514077"/>
    <w:rsid w:val="005142D5"/>
    <w:rsid w:val="00514445"/>
    <w:rsid w:val="00514525"/>
    <w:rsid w:val="0051475F"/>
    <w:rsid w:val="0051697A"/>
    <w:rsid w:val="0052009B"/>
    <w:rsid w:val="00521196"/>
    <w:rsid w:val="00521A9E"/>
    <w:rsid w:val="005220E1"/>
    <w:rsid w:val="005232DE"/>
    <w:rsid w:val="005232F4"/>
    <w:rsid w:val="00523555"/>
    <w:rsid w:val="00524E5D"/>
    <w:rsid w:val="0052673A"/>
    <w:rsid w:val="00531B4E"/>
    <w:rsid w:val="0053272C"/>
    <w:rsid w:val="005327AD"/>
    <w:rsid w:val="00532B91"/>
    <w:rsid w:val="00532DF8"/>
    <w:rsid w:val="00533D3B"/>
    <w:rsid w:val="005345E0"/>
    <w:rsid w:val="00537493"/>
    <w:rsid w:val="00537CCD"/>
    <w:rsid w:val="00540337"/>
    <w:rsid w:val="005404CC"/>
    <w:rsid w:val="0054144C"/>
    <w:rsid w:val="0054147A"/>
    <w:rsid w:val="00541870"/>
    <w:rsid w:val="00541BB4"/>
    <w:rsid w:val="00543611"/>
    <w:rsid w:val="00543B90"/>
    <w:rsid w:val="00543E05"/>
    <w:rsid w:val="005452B6"/>
    <w:rsid w:val="005467CF"/>
    <w:rsid w:val="00546E7B"/>
    <w:rsid w:val="00547128"/>
    <w:rsid w:val="00547345"/>
    <w:rsid w:val="00547391"/>
    <w:rsid w:val="005478E2"/>
    <w:rsid w:val="00547918"/>
    <w:rsid w:val="005479E6"/>
    <w:rsid w:val="00547C64"/>
    <w:rsid w:val="0055071F"/>
    <w:rsid w:val="00551642"/>
    <w:rsid w:val="00551654"/>
    <w:rsid w:val="00551F48"/>
    <w:rsid w:val="00552290"/>
    <w:rsid w:val="005528C9"/>
    <w:rsid w:val="00552E9D"/>
    <w:rsid w:val="00553E2D"/>
    <w:rsid w:val="00555189"/>
    <w:rsid w:val="0055609F"/>
    <w:rsid w:val="00556916"/>
    <w:rsid w:val="00557595"/>
    <w:rsid w:val="00560144"/>
    <w:rsid w:val="0056152E"/>
    <w:rsid w:val="00561686"/>
    <w:rsid w:val="005618E8"/>
    <w:rsid w:val="00561FC2"/>
    <w:rsid w:val="00562DB6"/>
    <w:rsid w:val="00562F9F"/>
    <w:rsid w:val="00563E7C"/>
    <w:rsid w:val="005642D5"/>
    <w:rsid w:val="00565344"/>
    <w:rsid w:val="005663F3"/>
    <w:rsid w:val="00566B48"/>
    <w:rsid w:val="00566BC7"/>
    <w:rsid w:val="005672CB"/>
    <w:rsid w:val="00567728"/>
    <w:rsid w:val="00567B0B"/>
    <w:rsid w:val="005703F4"/>
    <w:rsid w:val="005704F6"/>
    <w:rsid w:val="00571241"/>
    <w:rsid w:val="0057279B"/>
    <w:rsid w:val="00572DC6"/>
    <w:rsid w:val="0057341B"/>
    <w:rsid w:val="0057450D"/>
    <w:rsid w:val="00574E72"/>
    <w:rsid w:val="00575950"/>
    <w:rsid w:val="00577870"/>
    <w:rsid w:val="00581B4C"/>
    <w:rsid w:val="00584C53"/>
    <w:rsid w:val="00584D9C"/>
    <w:rsid w:val="005856C2"/>
    <w:rsid w:val="005860D0"/>
    <w:rsid w:val="00586CB4"/>
    <w:rsid w:val="00587463"/>
    <w:rsid w:val="005877E9"/>
    <w:rsid w:val="00587D71"/>
    <w:rsid w:val="00590148"/>
    <w:rsid w:val="00590D21"/>
    <w:rsid w:val="0059234C"/>
    <w:rsid w:val="00592376"/>
    <w:rsid w:val="00592DCF"/>
    <w:rsid w:val="00593321"/>
    <w:rsid w:val="00593414"/>
    <w:rsid w:val="00593B28"/>
    <w:rsid w:val="00593ED8"/>
    <w:rsid w:val="00593F88"/>
    <w:rsid w:val="00594586"/>
    <w:rsid w:val="005948BD"/>
    <w:rsid w:val="00594BD7"/>
    <w:rsid w:val="00594F93"/>
    <w:rsid w:val="00595BDE"/>
    <w:rsid w:val="005976D7"/>
    <w:rsid w:val="005A0BD7"/>
    <w:rsid w:val="005A0EBC"/>
    <w:rsid w:val="005A1038"/>
    <w:rsid w:val="005A136B"/>
    <w:rsid w:val="005A14FB"/>
    <w:rsid w:val="005A194E"/>
    <w:rsid w:val="005A21F5"/>
    <w:rsid w:val="005A27C2"/>
    <w:rsid w:val="005A368F"/>
    <w:rsid w:val="005A3DCA"/>
    <w:rsid w:val="005A4372"/>
    <w:rsid w:val="005A457C"/>
    <w:rsid w:val="005A6312"/>
    <w:rsid w:val="005A7D0E"/>
    <w:rsid w:val="005B00D9"/>
    <w:rsid w:val="005B0966"/>
    <w:rsid w:val="005B0C60"/>
    <w:rsid w:val="005B16F0"/>
    <w:rsid w:val="005B1C8D"/>
    <w:rsid w:val="005B1E9B"/>
    <w:rsid w:val="005B1FBD"/>
    <w:rsid w:val="005B221F"/>
    <w:rsid w:val="005B2869"/>
    <w:rsid w:val="005B2BF2"/>
    <w:rsid w:val="005B2E6A"/>
    <w:rsid w:val="005B325A"/>
    <w:rsid w:val="005B37C7"/>
    <w:rsid w:val="005B403F"/>
    <w:rsid w:val="005B44EA"/>
    <w:rsid w:val="005B4647"/>
    <w:rsid w:val="005B4A26"/>
    <w:rsid w:val="005B4B18"/>
    <w:rsid w:val="005B4DEC"/>
    <w:rsid w:val="005B61BA"/>
    <w:rsid w:val="005B767B"/>
    <w:rsid w:val="005B77D9"/>
    <w:rsid w:val="005B7D68"/>
    <w:rsid w:val="005C04DF"/>
    <w:rsid w:val="005C0D43"/>
    <w:rsid w:val="005C11FB"/>
    <w:rsid w:val="005C1646"/>
    <w:rsid w:val="005C17BC"/>
    <w:rsid w:val="005C25ED"/>
    <w:rsid w:val="005C370F"/>
    <w:rsid w:val="005C39F6"/>
    <w:rsid w:val="005C4977"/>
    <w:rsid w:val="005C75A4"/>
    <w:rsid w:val="005C75E4"/>
    <w:rsid w:val="005C7820"/>
    <w:rsid w:val="005D08C4"/>
    <w:rsid w:val="005D140E"/>
    <w:rsid w:val="005D1C1C"/>
    <w:rsid w:val="005D2CDE"/>
    <w:rsid w:val="005D367B"/>
    <w:rsid w:val="005D4006"/>
    <w:rsid w:val="005D5587"/>
    <w:rsid w:val="005E066E"/>
    <w:rsid w:val="005E0868"/>
    <w:rsid w:val="005E093F"/>
    <w:rsid w:val="005E0BB3"/>
    <w:rsid w:val="005E1ADA"/>
    <w:rsid w:val="005E21B6"/>
    <w:rsid w:val="005E22C4"/>
    <w:rsid w:val="005E3684"/>
    <w:rsid w:val="005E4947"/>
    <w:rsid w:val="005E4B21"/>
    <w:rsid w:val="005E5259"/>
    <w:rsid w:val="005E5BC3"/>
    <w:rsid w:val="005E6A1A"/>
    <w:rsid w:val="005E7111"/>
    <w:rsid w:val="005E7756"/>
    <w:rsid w:val="005F111E"/>
    <w:rsid w:val="005F24F5"/>
    <w:rsid w:val="005F2BEA"/>
    <w:rsid w:val="005F3477"/>
    <w:rsid w:val="005F39D3"/>
    <w:rsid w:val="005F4CED"/>
    <w:rsid w:val="005F50D7"/>
    <w:rsid w:val="005F535B"/>
    <w:rsid w:val="005F58DE"/>
    <w:rsid w:val="005F6539"/>
    <w:rsid w:val="005F798A"/>
    <w:rsid w:val="006006E8"/>
    <w:rsid w:val="00601081"/>
    <w:rsid w:val="0060179A"/>
    <w:rsid w:val="00601963"/>
    <w:rsid w:val="00601F51"/>
    <w:rsid w:val="00602F6D"/>
    <w:rsid w:val="00603689"/>
    <w:rsid w:val="006039CE"/>
    <w:rsid w:val="00604407"/>
    <w:rsid w:val="0060502D"/>
    <w:rsid w:val="00605C18"/>
    <w:rsid w:val="006072EB"/>
    <w:rsid w:val="00607C5F"/>
    <w:rsid w:val="0061042C"/>
    <w:rsid w:val="006104E0"/>
    <w:rsid w:val="006127DD"/>
    <w:rsid w:val="00613324"/>
    <w:rsid w:val="00613C3F"/>
    <w:rsid w:val="0061529C"/>
    <w:rsid w:val="006152D3"/>
    <w:rsid w:val="00615A1E"/>
    <w:rsid w:val="00616F92"/>
    <w:rsid w:val="00617290"/>
    <w:rsid w:val="00617E2C"/>
    <w:rsid w:val="00620C85"/>
    <w:rsid w:val="00620FFC"/>
    <w:rsid w:val="0062172E"/>
    <w:rsid w:val="00621A27"/>
    <w:rsid w:val="00621A7C"/>
    <w:rsid w:val="00621B0D"/>
    <w:rsid w:val="00621E8F"/>
    <w:rsid w:val="00623537"/>
    <w:rsid w:val="00623A5C"/>
    <w:rsid w:val="006249FB"/>
    <w:rsid w:val="00625218"/>
    <w:rsid w:val="00625DAF"/>
    <w:rsid w:val="0062735F"/>
    <w:rsid w:val="006273AC"/>
    <w:rsid w:val="0063005C"/>
    <w:rsid w:val="006311D4"/>
    <w:rsid w:val="0063160D"/>
    <w:rsid w:val="006317CB"/>
    <w:rsid w:val="00631B0D"/>
    <w:rsid w:val="00631F6E"/>
    <w:rsid w:val="006335E3"/>
    <w:rsid w:val="00634014"/>
    <w:rsid w:val="00634343"/>
    <w:rsid w:val="00634531"/>
    <w:rsid w:val="006357E7"/>
    <w:rsid w:val="00635F0D"/>
    <w:rsid w:val="00636E49"/>
    <w:rsid w:val="00636FFE"/>
    <w:rsid w:val="00637AAB"/>
    <w:rsid w:val="006400A1"/>
    <w:rsid w:val="006416BD"/>
    <w:rsid w:val="006417E5"/>
    <w:rsid w:val="006426DF"/>
    <w:rsid w:val="0064275E"/>
    <w:rsid w:val="00643A5B"/>
    <w:rsid w:val="00643BEE"/>
    <w:rsid w:val="00644B3C"/>
    <w:rsid w:val="00645CAD"/>
    <w:rsid w:val="00645D7F"/>
    <w:rsid w:val="00646D61"/>
    <w:rsid w:val="00646DAC"/>
    <w:rsid w:val="00647011"/>
    <w:rsid w:val="006472AA"/>
    <w:rsid w:val="006477A1"/>
    <w:rsid w:val="00647A48"/>
    <w:rsid w:val="00647AE6"/>
    <w:rsid w:val="00647AFC"/>
    <w:rsid w:val="006501D5"/>
    <w:rsid w:val="006503AB"/>
    <w:rsid w:val="0065076E"/>
    <w:rsid w:val="006514FC"/>
    <w:rsid w:val="00652983"/>
    <w:rsid w:val="00652F48"/>
    <w:rsid w:val="00653180"/>
    <w:rsid w:val="00653869"/>
    <w:rsid w:val="00655799"/>
    <w:rsid w:val="00655BF0"/>
    <w:rsid w:val="00655E57"/>
    <w:rsid w:val="006576FE"/>
    <w:rsid w:val="00657EC2"/>
    <w:rsid w:val="00662172"/>
    <w:rsid w:val="00662205"/>
    <w:rsid w:val="006625B2"/>
    <w:rsid w:val="006633C3"/>
    <w:rsid w:val="00663A2A"/>
    <w:rsid w:val="00664198"/>
    <w:rsid w:val="00664E17"/>
    <w:rsid w:val="00665246"/>
    <w:rsid w:val="00666D34"/>
    <w:rsid w:val="00666DF8"/>
    <w:rsid w:val="006674C5"/>
    <w:rsid w:val="006677C8"/>
    <w:rsid w:val="00670AE6"/>
    <w:rsid w:val="00670AEB"/>
    <w:rsid w:val="00670E50"/>
    <w:rsid w:val="00671AA5"/>
    <w:rsid w:val="0067236B"/>
    <w:rsid w:val="006724D1"/>
    <w:rsid w:val="00672AD8"/>
    <w:rsid w:val="00672B69"/>
    <w:rsid w:val="00672B9F"/>
    <w:rsid w:val="00673553"/>
    <w:rsid w:val="00673971"/>
    <w:rsid w:val="006744F7"/>
    <w:rsid w:val="00674825"/>
    <w:rsid w:val="00674AED"/>
    <w:rsid w:val="00675A79"/>
    <w:rsid w:val="00675D1D"/>
    <w:rsid w:val="006762B5"/>
    <w:rsid w:val="0067671B"/>
    <w:rsid w:val="00677BC9"/>
    <w:rsid w:val="00680062"/>
    <w:rsid w:val="00681910"/>
    <w:rsid w:val="00681E9D"/>
    <w:rsid w:val="00683240"/>
    <w:rsid w:val="00683970"/>
    <w:rsid w:val="00683A73"/>
    <w:rsid w:val="0068418F"/>
    <w:rsid w:val="0068468E"/>
    <w:rsid w:val="006850BD"/>
    <w:rsid w:val="006852A9"/>
    <w:rsid w:val="006857B2"/>
    <w:rsid w:val="00686083"/>
    <w:rsid w:val="00686974"/>
    <w:rsid w:val="006871CC"/>
    <w:rsid w:val="00687A53"/>
    <w:rsid w:val="006915FE"/>
    <w:rsid w:val="006919B0"/>
    <w:rsid w:val="00691DC1"/>
    <w:rsid w:val="00692BF8"/>
    <w:rsid w:val="00692C17"/>
    <w:rsid w:val="0069317C"/>
    <w:rsid w:val="0069571E"/>
    <w:rsid w:val="006957D3"/>
    <w:rsid w:val="00695C06"/>
    <w:rsid w:val="00695E53"/>
    <w:rsid w:val="00696563"/>
    <w:rsid w:val="006969F7"/>
    <w:rsid w:val="006A0C2B"/>
    <w:rsid w:val="006A0E6F"/>
    <w:rsid w:val="006A120A"/>
    <w:rsid w:val="006A145A"/>
    <w:rsid w:val="006A1810"/>
    <w:rsid w:val="006A25A3"/>
    <w:rsid w:val="006A36C1"/>
    <w:rsid w:val="006A5385"/>
    <w:rsid w:val="006A59F0"/>
    <w:rsid w:val="006A5CA1"/>
    <w:rsid w:val="006A65F3"/>
    <w:rsid w:val="006A6D35"/>
    <w:rsid w:val="006A7163"/>
    <w:rsid w:val="006B0882"/>
    <w:rsid w:val="006B111D"/>
    <w:rsid w:val="006B11DB"/>
    <w:rsid w:val="006B135C"/>
    <w:rsid w:val="006B1868"/>
    <w:rsid w:val="006B2454"/>
    <w:rsid w:val="006B278B"/>
    <w:rsid w:val="006B2D22"/>
    <w:rsid w:val="006B4B61"/>
    <w:rsid w:val="006B536E"/>
    <w:rsid w:val="006B55F7"/>
    <w:rsid w:val="006B590F"/>
    <w:rsid w:val="006B5A4F"/>
    <w:rsid w:val="006B5CCA"/>
    <w:rsid w:val="006B5D25"/>
    <w:rsid w:val="006B6823"/>
    <w:rsid w:val="006C095E"/>
    <w:rsid w:val="006C0CFF"/>
    <w:rsid w:val="006C14F4"/>
    <w:rsid w:val="006C24F7"/>
    <w:rsid w:val="006C40C0"/>
    <w:rsid w:val="006C427B"/>
    <w:rsid w:val="006C4406"/>
    <w:rsid w:val="006C4CE1"/>
    <w:rsid w:val="006C7260"/>
    <w:rsid w:val="006C7A56"/>
    <w:rsid w:val="006D0C4A"/>
    <w:rsid w:val="006D0DD9"/>
    <w:rsid w:val="006D282E"/>
    <w:rsid w:val="006D2E7C"/>
    <w:rsid w:val="006D430C"/>
    <w:rsid w:val="006D48B0"/>
    <w:rsid w:val="006D511B"/>
    <w:rsid w:val="006D5583"/>
    <w:rsid w:val="006D64C5"/>
    <w:rsid w:val="006D6675"/>
    <w:rsid w:val="006D6F1C"/>
    <w:rsid w:val="006D7A50"/>
    <w:rsid w:val="006E029E"/>
    <w:rsid w:val="006E086D"/>
    <w:rsid w:val="006E0D8F"/>
    <w:rsid w:val="006E1178"/>
    <w:rsid w:val="006E1AFE"/>
    <w:rsid w:val="006E1B93"/>
    <w:rsid w:val="006E2DFF"/>
    <w:rsid w:val="006E37F1"/>
    <w:rsid w:val="006E3B65"/>
    <w:rsid w:val="006E4A18"/>
    <w:rsid w:val="006E518B"/>
    <w:rsid w:val="006E538C"/>
    <w:rsid w:val="006E69D4"/>
    <w:rsid w:val="006F066D"/>
    <w:rsid w:val="006F355B"/>
    <w:rsid w:val="006F3896"/>
    <w:rsid w:val="006F3D59"/>
    <w:rsid w:val="006F3FD9"/>
    <w:rsid w:val="006F40C9"/>
    <w:rsid w:val="006F4139"/>
    <w:rsid w:val="006F4635"/>
    <w:rsid w:val="006F4C52"/>
    <w:rsid w:val="006F5102"/>
    <w:rsid w:val="006F53BC"/>
    <w:rsid w:val="006F5AB0"/>
    <w:rsid w:val="006F600A"/>
    <w:rsid w:val="006F61AA"/>
    <w:rsid w:val="006F61BC"/>
    <w:rsid w:val="006F6555"/>
    <w:rsid w:val="006F6F06"/>
    <w:rsid w:val="006F7023"/>
    <w:rsid w:val="006F738A"/>
    <w:rsid w:val="006F7961"/>
    <w:rsid w:val="006F7A63"/>
    <w:rsid w:val="006F7CE4"/>
    <w:rsid w:val="00700267"/>
    <w:rsid w:val="00701569"/>
    <w:rsid w:val="00701B38"/>
    <w:rsid w:val="00701D63"/>
    <w:rsid w:val="00702A1C"/>
    <w:rsid w:val="007031F7"/>
    <w:rsid w:val="0070336B"/>
    <w:rsid w:val="00703C63"/>
    <w:rsid w:val="00703CD4"/>
    <w:rsid w:val="00703F8C"/>
    <w:rsid w:val="0070514A"/>
    <w:rsid w:val="007065D2"/>
    <w:rsid w:val="0070724E"/>
    <w:rsid w:val="0070737E"/>
    <w:rsid w:val="007120DF"/>
    <w:rsid w:val="0071240C"/>
    <w:rsid w:val="00712E1B"/>
    <w:rsid w:val="007131E2"/>
    <w:rsid w:val="00714111"/>
    <w:rsid w:val="0071477B"/>
    <w:rsid w:val="00714B0D"/>
    <w:rsid w:val="00714B89"/>
    <w:rsid w:val="00715972"/>
    <w:rsid w:val="00715D5C"/>
    <w:rsid w:val="007162E4"/>
    <w:rsid w:val="007175AF"/>
    <w:rsid w:val="00717B89"/>
    <w:rsid w:val="00720575"/>
    <w:rsid w:val="00721AAD"/>
    <w:rsid w:val="00721BBA"/>
    <w:rsid w:val="00721CB9"/>
    <w:rsid w:val="00721EA4"/>
    <w:rsid w:val="00722131"/>
    <w:rsid w:val="0072299E"/>
    <w:rsid w:val="0072345C"/>
    <w:rsid w:val="00723773"/>
    <w:rsid w:val="00723B4A"/>
    <w:rsid w:val="0072510F"/>
    <w:rsid w:val="00726AD6"/>
    <w:rsid w:val="007276D1"/>
    <w:rsid w:val="007305E1"/>
    <w:rsid w:val="00730DC6"/>
    <w:rsid w:val="00730E13"/>
    <w:rsid w:val="0073127C"/>
    <w:rsid w:val="0073176E"/>
    <w:rsid w:val="0073349A"/>
    <w:rsid w:val="00734267"/>
    <w:rsid w:val="00734578"/>
    <w:rsid w:val="00734D1D"/>
    <w:rsid w:val="00735598"/>
    <w:rsid w:val="00737D8F"/>
    <w:rsid w:val="00740160"/>
    <w:rsid w:val="00740D84"/>
    <w:rsid w:val="00740E54"/>
    <w:rsid w:val="007413C0"/>
    <w:rsid w:val="0074176D"/>
    <w:rsid w:val="0074183C"/>
    <w:rsid w:val="00741ED4"/>
    <w:rsid w:val="00742728"/>
    <w:rsid w:val="00742FCF"/>
    <w:rsid w:val="0074377C"/>
    <w:rsid w:val="00743BA3"/>
    <w:rsid w:val="007441C6"/>
    <w:rsid w:val="007458B1"/>
    <w:rsid w:val="007466A2"/>
    <w:rsid w:val="00746BED"/>
    <w:rsid w:val="00747A7F"/>
    <w:rsid w:val="00747C28"/>
    <w:rsid w:val="007505F7"/>
    <w:rsid w:val="007512C1"/>
    <w:rsid w:val="00754638"/>
    <w:rsid w:val="00756B46"/>
    <w:rsid w:val="007570BE"/>
    <w:rsid w:val="00760A1C"/>
    <w:rsid w:val="00761F6E"/>
    <w:rsid w:val="00762127"/>
    <w:rsid w:val="007623C2"/>
    <w:rsid w:val="00762A5B"/>
    <w:rsid w:val="00762DE6"/>
    <w:rsid w:val="00762F0D"/>
    <w:rsid w:val="0076486E"/>
    <w:rsid w:val="00764B43"/>
    <w:rsid w:val="00766357"/>
    <w:rsid w:val="00766901"/>
    <w:rsid w:val="00766EA4"/>
    <w:rsid w:val="007712ED"/>
    <w:rsid w:val="00771838"/>
    <w:rsid w:val="0077189D"/>
    <w:rsid w:val="00771945"/>
    <w:rsid w:val="007722FF"/>
    <w:rsid w:val="00772F2A"/>
    <w:rsid w:val="007730C5"/>
    <w:rsid w:val="00773700"/>
    <w:rsid w:val="00773ACE"/>
    <w:rsid w:val="00773B13"/>
    <w:rsid w:val="00774EB4"/>
    <w:rsid w:val="007758B5"/>
    <w:rsid w:val="00775E81"/>
    <w:rsid w:val="00776272"/>
    <w:rsid w:val="00776B9C"/>
    <w:rsid w:val="00780C35"/>
    <w:rsid w:val="007817C5"/>
    <w:rsid w:val="007819A2"/>
    <w:rsid w:val="00782224"/>
    <w:rsid w:val="00782E98"/>
    <w:rsid w:val="00783BB3"/>
    <w:rsid w:val="00784780"/>
    <w:rsid w:val="0078613B"/>
    <w:rsid w:val="007863E5"/>
    <w:rsid w:val="007864FF"/>
    <w:rsid w:val="00787D89"/>
    <w:rsid w:val="00791DB3"/>
    <w:rsid w:val="00791EDE"/>
    <w:rsid w:val="007927A3"/>
    <w:rsid w:val="00792978"/>
    <w:rsid w:val="00792B8B"/>
    <w:rsid w:val="00794047"/>
    <w:rsid w:val="0079559C"/>
    <w:rsid w:val="00796CBC"/>
    <w:rsid w:val="007A2DF9"/>
    <w:rsid w:val="007A327C"/>
    <w:rsid w:val="007A37F7"/>
    <w:rsid w:val="007A58E6"/>
    <w:rsid w:val="007A5B56"/>
    <w:rsid w:val="007A7BA6"/>
    <w:rsid w:val="007A7E3A"/>
    <w:rsid w:val="007B0C5A"/>
    <w:rsid w:val="007B2444"/>
    <w:rsid w:val="007B2686"/>
    <w:rsid w:val="007B3A9D"/>
    <w:rsid w:val="007B3B32"/>
    <w:rsid w:val="007B4151"/>
    <w:rsid w:val="007B4707"/>
    <w:rsid w:val="007B4997"/>
    <w:rsid w:val="007B4A88"/>
    <w:rsid w:val="007B4E27"/>
    <w:rsid w:val="007B53FC"/>
    <w:rsid w:val="007B6A22"/>
    <w:rsid w:val="007B745F"/>
    <w:rsid w:val="007C08EB"/>
    <w:rsid w:val="007C0DBA"/>
    <w:rsid w:val="007C3034"/>
    <w:rsid w:val="007C3911"/>
    <w:rsid w:val="007C3AF1"/>
    <w:rsid w:val="007C3D75"/>
    <w:rsid w:val="007C478F"/>
    <w:rsid w:val="007C523B"/>
    <w:rsid w:val="007C6A6E"/>
    <w:rsid w:val="007C6AD4"/>
    <w:rsid w:val="007C6C77"/>
    <w:rsid w:val="007C6E76"/>
    <w:rsid w:val="007C7052"/>
    <w:rsid w:val="007C7A0E"/>
    <w:rsid w:val="007C7B83"/>
    <w:rsid w:val="007D0520"/>
    <w:rsid w:val="007D0573"/>
    <w:rsid w:val="007D0845"/>
    <w:rsid w:val="007D125B"/>
    <w:rsid w:val="007D2461"/>
    <w:rsid w:val="007D2C7A"/>
    <w:rsid w:val="007D4872"/>
    <w:rsid w:val="007D4E31"/>
    <w:rsid w:val="007D5550"/>
    <w:rsid w:val="007D62B6"/>
    <w:rsid w:val="007D7229"/>
    <w:rsid w:val="007D7592"/>
    <w:rsid w:val="007D77A4"/>
    <w:rsid w:val="007D7AFA"/>
    <w:rsid w:val="007D7C5F"/>
    <w:rsid w:val="007E0C18"/>
    <w:rsid w:val="007E0E72"/>
    <w:rsid w:val="007E29E5"/>
    <w:rsid w:val="007E3244"/>
    <w:rsid w:val="007E3EBE"/>
    <w:rsid w:val="007E507A"/>
    <w:rsid w:val="007E5929"/>
    <w:rsid w:val="007E73AC"/>
    <w:rsid w:val="007E78F9"/>
    <w:rsid w:val="007E7A86"/>
    <w:rsid w:val="007F1204"/>
    <w:rsid w:val="007F1683"/>
    <w:rsid w:val="007F17D1"/>
    <w:rsid w:val="007F2A9C"/>
    <w:rsid w:val="007F38D3"/>
    <w:rsid w:val="007F3DF2"/>
    <w:rsid w:val="007F3FCA"/>
    <w:rsid w:val="007F4055"/>
    <w:rsid w:val="007F457E"/>
    <w:rsid w:val="007F5318"/>
    <w:rsid w:val="007F5F05"/>
    <w:rsid w:val="007F637C"/>
    <w:rsid w:val="007F6D03"/>
    <w:rsid w:val="007F6E31"/>
    <w:rsid w:val="007F721B"/>
    <w:rsid w:val="007F731D"/>
    <w:rsid w:val="008001C5"/>
    <w:rsid w:val="0080075D"/>
    <w:rsid w:val="008013AE"/>
    <w:rsid w:val="00801426"/>
    <w:rsid w:val="00801610"/>
    <w:rsid w:val="00801AFA"/>
    <w:rsid w:val="00801C6B"/>
    <w:rsid w:val="008025F9"/>
    <w:rsid w:val="00802743"/>
    <w:rsid w:val="008037F3"/>
    <w:rsid w:val="00803AA0"/>
    <w:rsid w:val="00803C00"/>
    <w:rsid w:val="0080550C"/>
    <w:rsid w:val="008075AB"/>
    <w:rsid w:val="0081097A"/>
    <w:rsid w:val="008127A2"/>
    <w:rsid w:val="0081355C"/>
    <w:rsid w:val="00814257"/>
    <w:rsid w:val="00814285"/>
    <w:rsid w:val="00814551"/>
    <w:rsid w:val="008158F1"/>
    <w:rsid w:val="00815C1F"/>
    <w:rsid w:val="0081606B"/>
    <w:rsid w:val="00816697"/>
    <w:rsid w:val="00816A05"/>
    <w:rsid w:val="00816DBD"/>
    <w:rsid w:val="00816FCF"/>
    <w:rsid w:val="0081733B"/>
    <w:rsid w:val="00817965"/>
    <w:rsid w:val="00817A0B"/>
    <w:rsid w:val="00820630"/>
    <w:rsid w:val="00820E2B"/>
    <w:rsid w:val="00821035"/>
    <w:rsid w:val="008214E0"/>
    <w:rsid w:val="0082165D"/>
    <w:rsid w:val="0082251F"/>
    <w:rsid w:val="008228FF"/>
    <w:rsid w:val="00822F53"/>
    <w:rsid w:val="0082448B"/>
    <w:rsid w:val="00824920"/>
    <w:rsid w:val="00825659"/>
    <w:rsid w:val="008267F4"/>
    <w:rsid w:val="00826E7F"/>
    <w:rsid w:val="008319EE"/>
    <w:rsid w:val="00832B43"/>
    <w:rsid w:val="00832D0E"/>
    <w:rsid w:val="00833F7B"/>
    <w:rsid w:val="008342DB"/>
    <w:rsid w:val="008348D4"/>
    <w:rsid w:val="00835AA4"/>
    <w:rsid w:val="00835C90"/>
    <w:rsid w:val="0083660D"/>
    <w:rsid w:val="00836B11"/>
    <w:rsid w:val="0083706B"/>
    <w:rsid w:val="00837B76"/>
    <w:rsid w:val="00840D9A"/>
    <w:rsid w:val="00840FDA"/>
    <w:rsid w:val="0084137B"/>
    <w:rsid w:val="008414F9"/>
    <w:rsid w:val="008439EB"/>
    <w:rsid w:val="008440D6"/>
    <w:rsid w:val="00844C53"/>
    <w:rsid w:val="00845703"/>
    <w:rsid w:val="00846027"/>
    <w:rsid w:val="00846262"/>
    <w:rsid w:val="00846B50"/>
    <w:rsid w:val="00847455"/>
    <w:rsid w:val="0084756E"/>
    <w:rsid w:val="0085056D"/>
    <w:rsid w:val="008515A9"/>
    <w:rsid w:val="00852926"/>
    <w:rsid w:val="00853D20"/>
    <w:rsid w:val="00853F37"/>
    <w:rsid w:val="00854495"/>
    <w:rsid w:val="00855704"/>
    <w:rsid w:val="00855931"/>
    <w:rsid w:val="00855B48"/>
    <w:rsid w:val="00855F92"/>
    <w:rsid w:val="008563B0"/>
    <w:rsid w:val="00856F28"/>
    <w:rsid w:val="00860313"/>
    <w:rsid w:val="00860C7E"/>
    <w:rsid w:val="008611B4"/>
    <w:rsid w:val="00861608"/>
    <w:rsid w:val="00861906"/>
    <w:rsid w:val="008619C0"/>
    <w:rsid w:val="0086268E"/>
    <w:rsid w:val="00864646"/>
    <w:rsid w:val="00865C58"/>
    <w:rsid w:val="008660A3"/>
    <w:rsid w:val="00866443"/>
    <w:rsid w:val="008669D5"/>
    <w:rsid w:val="00866D06"/>
    <w:rsid w:val="00867162"/>
    <w:rsid w:val="008714CE"/>
    <w:rsid w:val="0087165F"/>
    <w:rsid w:val="00871766"/>
    <w:rsid w:val="00871919"/>
    <w:rsid w:val="00872D28"/>
    <w:rsid w:val="0087307A"/>
    <w:rsid w:val="00873252"/>
    <w:rsid w:val="00873474"/>
    <w:rsid w:val="008734C5"/>
    <w:rsid w:val="00874145"/>
    <w:rsid w:val="00874705"/>
    <w:rsid w:val="00874E5A"/>
    <w:rsid w:val="00875608"/>
    <w:rsid w:val="00875BB4"/>
    <w:rsid w:val="008768A2"/>
    <w:rsid w:val="00877623"/>
    <w:rsid w:val="00880C56"/>
    <w:rsid w:val="00880E1D"/>
    <w:rsid w:val="00881C89"/>
    <w:rsid w:val="00881D36"/>
    <w:rsid w:val="00882144"/>
    <w:rsid w:val="008823E8"/>
    <w:rsid w:val="008829C2"/>
    <w:rsid w:val="00882DFD"/>
    <w:rsid w:val="008834B4"/>
    <w:rsid w:val="0088428A"/>
    <w:rsid w:val="008842B1"/>
    <w:rsid w:val="008845B4"/>
    <w:rsid w:val="00884D45"/>
    <w:rsid w:val="008866B0"/>
    <w:rsid w:val="008866E3"/>
    <w:rsid w:val="008875D6"/>
    <w:rsid w:val="0089054D"/>
    <w:rsid w:val="008916C3"/>
    <w:rsid w:val="00892AC9"/>
    <w:rsid w:val="00892DF3"/>
    <w:rsid w:val="0089374C"/>
    <w:rsid w:val="00893C6C"/>
    <w:rsid w:val="00893F2D"/>
    <w:rsid w:val="00894181"/>
    <w:rsid w:val="00894B11"/>
    <w:rsid w:val="00896694"/>
    <w:rsid w:val="00896903"/>
    <w:rsid w:val="00896CBE"/>
    <w:rsid w:val="00897721"/>
    <w:rsid w:val="00897BDD"/>
    <w:rsid w:val="008A073C"/>
    <w:rsid w:val="008A0A6D"/>
    <w:rsid w:val="008A2889"/>
    <w:rsid w:val="008A3388"/>
    <w:rsid w:val="008A33A0"/>
    <w:rsid w:val="008A3C68"/>
    <w:rsid w:val="008A4C72"/>
    <w:rsid w:val="008A5247"/>
    <w:rsid w:val="008A5931"/>
    <w:rsid w:val="008A620F"/>
    <w:rsid w:val="008A62C1"/>
    <w:rsid w:val="008A6FB8"/>
    <w:rsid w:val="008A72AA"/>
    <w:rsid w:val="008B07C0"/>
    <w:rsid w:val="008B18E3"/>
    <w:rsid w:val="008B1E2E"/>
    <w:rsid w:val="008B2EF2"/>
    <w:rsid w:val="008B2FD5"/>
    <w:rsid w:val="008B44C7"/>
    <w:rsid w:val="008B6E7F"/>
    <w:rsid w:val="008B74C1"/>
    <w:rsid w:val="008B76C3"/>
    <w:rsid w:val="008C0079"/>
    <w:rsid w:val="008C01B0"/>
    <w:rsid w:val="008C1E5E"/>
    <w:rsid w:val="008C2B17"/>
    <w:rsid w:val="008C2EE1"/>
    <w:rsid w:val="008C32BF"/>
    <w:rsid w:val="008C3595"/>
    <w:rsid w:val="008C3694"/>
    <w:rsid w:val="008C38C6"/>
    <w:rsid w:val="008C39C2"/>
    <w:rsid w:val="008C3F5B"/>
    <w:rsid w:val="008C4AB8"/>
    <w:rsid w:val="008C519C"/>
    <w:rsid w:val="008C5B05"/>
    <w:rsid w:val="008C61F8"/>
    <w:rsid w:val="008C670B"/>
    <w:rsid w:val="008C7BA7"/>
    <w:rsid w:val="008C7EE7"/>
    <w:rsid w:val="008D09A6"/>
    <w:rsid w:val="008D303E"/>
    <w:rsid w:val="008D3750"/>
    <w:rsid w:val="008D3844"/>
    <w:rsid w:val="008D3E0E"/>
    <w:rsid w:val="008D428C"/>
    <w:rsid w:val="008D5031"/>
    <w:rsid w:val="008D5CDC"/>
    <w:rsid w:val="008E20D7"/>
    <w:rsid w:val="008E24B4"/>
    <w:rsid w:val="008E2D9F"/>
    <w:rsid w:val="008E2FD1"/>
    <w:rsid w:val="008E3025"/>
    <w:rsid w:val="008E373E"/>
    <w:rsid w:val="008E3833"/>
    <w:rsid w:val="008E49A4"/>
    <w:rsid w:val="008E49B4"/>
    <w:rsid w:val="008E4CBF"/>
    <w:rsid w:val="008E55C8"/>
    <w:rsid w:val="008E5A1F"/>
    <w:rsid w:val="008E5C9E"/>
    <w:rsid w:val="008E6A4E"/>
    <w:rsid w:val="008E6C56"/>
    <w:rsid w:val="008E7024"/>
    <w:rsid w:val="008F0183"/>
    <w:rsid w:val="008F1437"/>
    <w:rsid w:val="008F188D"/>
    <w:rsid w:val="008F1A41"/>
    <w:rsid w:val="008F1DB5"/>
    <w:rsid w:val="008F21F0"/>
    <w:rsid w:val="008F2374"/>
    <w:rsid w:val="008F282B"/>
    <w:rsid w:val="008F2AEB"/>
    <w:rsid w:val="008F2BA7"/>
    <w:rsid w:val="008F46F4"/>
    <w:rsid w:val="008F572C"/>
    <w:rsid w:val="008F57E7"/>
    <w:rsid w:val="008F6EC1"/>
    <w:rsid w:val="008F72D2"/>
    <w:rsid w:val="008F7388"/>
    <w:rsid w:val="008F7547"/>
    <w:rsid w:val="008F7CD9"/>
    <w:rsid w:val="00900185"/>
    <w:rsid w:val="00900193"/>
    <w:rsid w:val="00901A73"/>
    <w:rsid w:val="00901EFB"/>
    <w:rsid w:val="00902DE7"/>
    <w:rsid w:val="009032DB"/>
    <w:rsid w:val="0090340B"/>
    <w:rsid w:val="00903755"/>
    <w:rsid w:val="00903AE2"/>
    <w:rsid w:val="00903B93"/>
    <w:rsid w:val="00904E06"/>
    <w:rsid w:val="00905030"/>
    <w:rsid w:val="0090529B"/>
    <w:rsid w:val="009066A2"/>
    <w:rsid w:val="00906A02"/>
    <w:rsid w:val="00906BA5"/>
    <w:rsid w:val="00906C7C"/>
    <w:rsid w:val="00907230"/>
    <w:rsid w:val="00907D35"/>
    <w:rsid w:val="00907D84"/>
    <w:rsid w:val="0091077B"/>
    <w:rsid w:val="00910B9E"/>
    <w:rsid w:val="00911A9A"/>
    <w:rsid w:val="009121F2"/>
    <w:rsid w:val="00912A8B"/>
    <w:rsid w:val="00912F51"/>
    <w:rsid w:val="009139D4"/>
    <w:rsid w:val="00914881"/>
    <w:rsid w:val="009155DB"/>
    <w:rsid w:val="0091624A"/>
    <w:rsid w:val="00917391"/>
    <w:rsid w:val="00917A31"/>
    <w:rsid w:val="009201F4"/>
    <w:rsid w:val="00920917"/>
    <w:rsid w:val="0092128F"/>
    <w:rsid w:val="009216A3"/>
    <w:rsid w:val="00921D72"/>
    <w:rsid w:val="0092255F"/>
    <w:rsid w:val="00923AD9"/>
    <w:rsid w:val="00923D65"/>
    <w:rsid w:val="009242AB"/>
    <w:rsid w:val="009249DC"/>
    <w:rsid w:val="00924FDD"/>
    <w:rsid w:val="009257E4"/>
    <w:rsid w:val="00926E40"/>
    <w:rsid w:val="00927AC2"/>
    <w:rsid w:val="00930031"/>
    <w:rsid w:val="009301F5"/>
    <w:rsid w:val="00931BB0"/>
    <w:rsid w:val="00931EBB"/>
    <w:rsid w:val="009323B3"/>
    <w:rsid w:val="009325C3"/>
    <w:rsid w:val="009326FD"/>
    <w:rsid w:val="00932D5B"/>
    <w:rsid w:val="00932DA7"/>
    <w:rsid w:val="009333A3"/>
    <w:rsid w:val="009351D5"/>
    <w:rsid w:val="00937C7D"/>
    <w:rsid w:val="00937D2F"/>
    <w:rsid w:val="009401A7"/>
    <w:rsid w:val="009403B9"/>
    <w:rsid w:val="00940B41"/>
    <w:rsid w:val="0094104F"/>
    <w:rsid w:val="00941F05"/>
    <w:rsid w:val="00942330"/>
    <w:rsid w:val="00943390"/>
    <w:rsid w:val="00943EEA"/>
    <w:rsid w:val="00945286"/>
    <w:rsid w:val="009454A8"/>
    <w:rsid w:val="00945DB8"/>
    <w:rsid w:val="00947D5F"/>
    <w:rsid w:val="00950342"/>
    <w:rsid w:val="0095061E"/>
    <w:rsid w:val="00951595"/>
    <w:rsid w:val="009517B6"/>
    <w:rsid w:val="00951871"/>
    <w:rsid w:val="0095380E"/>
    <w:rsid w:val="00953F97"/>
    <w:rsid w:val="00955679"/>
    <w:rsid w:val="00955A18"/>
    <w:rsid w:val="00956B3F"/>
    <w:rsid w:val="00957001"/>
    <w:rsid w:val="00957AFA"/>
    <w:rsid w:val="0096078D"/>
    <w:rsid w:val="00961208"/>
    <w:rsid w:val="009618AD"/>
    <w:rsid w:val="00961F63"/>
    <w:rsid w:val="00962470"/>
    <w:rsid w:val="0096303E"/>
    <w:rsid w:val="00963777"/>
    <w:rsid w:val="009640A4"/>
    <w:rsid w:val="0096493B"/>
    <w:rsid w:val="00965934"/>
    <w:rsid w:val="00965F87"/>
    <w:rsid w:val="00966115"/>
    <w:rsid w:val="00966BC5"/>
    <w:rsid w:val="00967746"/>
    <w:rsid w:val="009679C4"/>
    <w:rsid w:val="00967A35"/>
    <w:rsid w:val="00967AEA"/>
    <w:rsid w:val="00970255"/>
    <w:rsid w:val="0097055F"/>
    <w:rsid w:val="00970DC7"/>
    <w:rsid w:val="00970DDB"/>
    <w:rsid w:val="0097129A"/>
    <w:rsid w:val="009715A2"/>
    <w:rsid w:val="009719D8"/>
    <w:rsid w:val="009723E2"/>
    <w:rsid w:val="00972EA4"/>
    <w:rsid w:val="00973372"/>
    <w:rsid w:val="0097339C"/>
    <w:rsid w:val="009738B4"/>
    <w:rsid w:val="0097510B"/>
    <w:rsid w:val="0097730F"/>
    <w:rsid w:val="00977B10"/>
    <w:rsid w:val="00977F0F"/>
    <w:rsid w:val="00981608"/>
    <w:rsid w:val="00982A49"/>
    <w:rsid w:val="00983E5D"/>
    <w:rsid w:val="00984919"/>
    <w:rsid w:val="00984930"/>
    <w:rsid w:val="00984DDA"/>
    <w:rsid w:val="009861C2"/>
    <w:rsid w:val="00986604"/>
    <w:rsid w:val="00986F34"/>
    <w:rsid w:val="009873BE"/>
    <w:rsid w:val="009879DD"/>
    <w:rsid w:val="00990CEB"/>
    <w:rsid w:val="00990E63"/>
    <w:rsid w:val="00991025"/>
    <w:rsid w:val="009914D5"/>
    <w:rsid w:val="009917B2"/>
    <w:rsid w:val="00991B8C"/>
    <w:rsid w:val="00992153"/>
    <w:rsid w:val="0099257F"/>
    <w:rsid w:val="009929D1"/>
    <w:rsid w:val="0099307E"/>
    <w:rsid w:val="0099379B"/>
    <w:rsid w:val="0099467D"/>
    <w:rsid w:val="00994A81"/>
    <w:rsid w:val="00994F39"/>
    <w:rsid w:val="009952BA"/>
    <w:rsid w:val="00995415"/>
    <w:rsid w:val="0099568D"/>
    <w:rsid w:val="00995B70"/>
    <w:rsid w:val="00996452"/>
    <w:rsid w:val="009966A1"/>
    <w:rsid w:val="00996FAC"/>
    <w:rsid w:val="00997076"/>
    <w:rsid w:val="009971AA"/>
    <w:rsid w:val="009A0D5D"/>
    <w:rsid w:val="009A1364"/>
    <w:rsid w:val="009A32A1"/>
    <w:rsid w:val="009A4652"/>
    <w:rsid w:val="009A555C"/>
    <w:rsid w:val="009A6291"/>
    <w:rsid w:val="009A74D7"/>
    <w:rsid w:val="009B152E"/>
    <w:rsid w:val="009B365D"/>
    <w:rsid w:val="009B44B1"/>
    <w:rsid w:val="009B4852"/>
    <w:rsid w:val="009B66E2"/>
    <w:rsid w:val="009B6DD8"/>
    <w:rsid w:val="009C00C3"/>
    <w:rsid w:val="009C037C"/>
    <w:rsid w:val="009C147A"/>
    <w:rsid w:val="009C1718"/>
    <w:rsid w:val="009C19AB"/>
    <w:rsid w:val="009C3EF6"/>
    <w:rsid w:val="009C4167"/>
    <w:rsid w:val="009C432A"/>
    <w:rsid w:val="009C4D7F"/>
    <w:rsid w:val="009C6BE8"/>
    <w:rsid w:val="009C6E94"/>
    <w:rsid w:val="009C72DB"/>
    <w:rsid w:val="009D0237"/>
    <w:rsid w:val="009D0863"/>
    <w:rsid w:val="009D1190"/>
    <w:rsid w:val="009D4846"/>
    <w:rsid w:val="009D52A2"/>
    <w:rsid w:val="009D675B"/>
    <w:rsid w:val="009D6A20"/>
    <w:rsid w:val="009D7DFB"/>
    <w:rsid w:val="009E15AC"/>
    <w:rsid w:val="009E2274"/>
    <w:rsid w:val="009E3323"/>
    <w:rsid w:val="009E4CC1"/>
    <w:rsid w:val="009E5730"/>
    <w:rsid w:val="009E5C9B"/>
    <w:rsid w:val="009E5D3F"/>
    <w:rsid w:val="009E7AE7"/>
    <w:rsid w:val="009E7F24"/>
    <w:rsid w:val="009F00AD"/>
    <w:rsid w:val="009F2667"/>
    <w:rsid w:val="009F272B"/>
    <w:rsid w:val="009F28FB"/>
    <w:rsid w:val="009F3124"/>
    <w:rsid w:val="009F3755"/>
    <w:rsid w:val="009F3F45"/>
    <w:rsid w:val="009F4220"/>
    <w:rsid w:val="009F4B1C"/>
    <w:rsid w:val="009F6128"/>
    <w:rsid w:val="009F673C"/>
    <w:rsid w:val="009F6986"/>
    <w:rsid w:val="009F6E1B"/>
    <w:rsid w:val="00A0173B"/>
    <w:rsid w:val="00A02495"/>
    <w:rsid w:val="00A024FE"/>
    <w:rsid w:val="00A0259E"/>
    <w:rsid w:val="00A02B97"/>
    <w:rsid w:val="00A030A1"/>
    <w:rsid w:val="00A0321B"/>
    <w:rsid w:val="00A03285"/>
    <w:rsid w:val="00A032A6"/>
    <w:rsid w:val="00A04462"/>
    <w:rsid w:val="00A0467E"/>
    <w:rsid w:val="00A06CD6"/>
    <w:rsid w:val="00A071B8"/>
    <w:rsid w:val="00A072AD"/>
    <w:rsid w:val="00A0742E"/>
    <w:rsid w:val="00A07813"/>
    <w:rsid w:val="00A07C31"/>
    <w:rsid w:val="00A10B6E"/>
    <w:rsid w:val="00A1256A"/>
    <w:rsid w:val="00A12625"/>
    <w:rsid w:val="00A12662"/>
    <w:rsid w:val="00A13E84"/>
    <w:rsid w:val="00A166C7"/>
    <w:rsid w:val="00A16E83"/>
    <w:rsid w:val="00A174FF"/>
    <w:rsid w:val="00A17882"/>
    <w:rsid w:val="00A17EA9"/>
    <w:rsid w:val="00A203D6"/>
    <w:rsid w:val="00A217F0"/>
    <w:rsid w:val="00A21AD1"/>
    <w:rsid w:val="00A21B35"/>
    <w:rsid w:val="00A22639"/>
    <w:rsid w:val="00A22986"/>
    <w:rsid w:val="00A23576"/>
    <w:rsid w:val="00A23AA4"/>
    <w:rsid w:val="00A245FE"/>
    <w:rsid w:val="00A25933"/>
    <w:rsid w:val="00A27976"/>
    <w:rsid w:val="00A30B99"/>
    <w:rsid w:val="00A3152D"/>
    <w:rsid w:val="00A31653"/>
    <w:rsid w:val="00A31689"/>
    <w:rsid w:val="00A32B73"/>
    <w:rsid w:val="00A3409A"/>
    <w:rsid w:val="00A34426"/>
    <w:rsid w:val="00A35204"/>
    <w:rsid w:val="00A35C4D"/>
    <w:rsid w:val="00A361B4"/>
    <w:rsid w:val="00A36D33"/>
    <w:rsid w:val="00A37187"/>
    <w:rsid w:val="00A372D1"/>
    <w:rsid w:val="00A37A7D"/>
    <w:rsid w:val="00A401BE"/>
    <w:rsid w:val="00A40C6A"/>
    <w:rsid w:val="00A413F1"/>
    <w:rsid w:val="00A415EC"/>
    <w:rsid w:val="00A41605"/>
    <w:rsid w:val="00A4182D"/>
    <w:rsid w:val="00A4183B"/>
    <w:rsid w:val="00A41C75"/>
    <w:rsid w:val="00A4299A"/>
    <w:rsid w:val="00A42FBC"/>
    <w:rsid w:val="00A43FD9"/>
    <w:rsid w:val="00A443DB"/>
    <w:rsid w:val="00A4462F"/>
    <w:rsid w:val="00A45615"/>
    <w:rsid w:val="00A45648"/>
    <w:rsid w:val="00A462EB"/>
    <w:rsid w:val="00A4638B"/>
    <w:rsid w:val="00A46855"/>
    <w:rsid w:val="00A4712C"/>
    <w:rsid w:val="00A47B3B"/>
    <w:rsid w:val="00A47C32"/>
    <w:rsid w:val="00A5019E"/>
    <w:rsid w:val="00A50D9C"/>
    <w:rsid w:val="00A51EDD"/>
    <w:rsid w:val="00A535A8"/>
    <w:rsid w:val="00A537F1"/>
    <w:rsid w:val="00A53A68"/>
    <w:rsid w:val="00A54C88"/>
    <w:rsid w:val="00A54C9C"/>
    <w:rsid w:val="00A54E42"/>
    <w:rsid w:val="00A56252"/>
    <w:rsid w:val="00A56CA8"/>
    <w:rsid w:val="00A56F82"/>
    <w:rsid w:val="00A57C41"/>
    <w:rsid w:val="00A60B2F"/>
    <w:rsid w:val="00A6138C"/>
    <w:rsid w:val="00A626DD"/>
    <w:rsid w:val="00A62B1D"/>
    <w:rsid w:val="00A6324F"/>
    <w:rsid w:val="00A637E4"/>
    <w:rsid w:val="00A64562"/>
    <w:rsid w:val="00A64C9C"/>
    <w:rsid w:val="00A65E1D"/>
    <w:rsid w:val="00A66152"/>
    <w:rsid w:val="00A66C16"/>
    <w:rsid w:val="00A66D5D"/>
    <w:rsid w:val="00A670E1"/>
    <w:rsid w:val="00A67AFE"/>
    <w:rsid w:val="00A67C80"/>
    <w:rsid w:val="00A67DF8"/>
    <w:rsid w:val="00A717B7"/>
    <w:rsid w:val="00A71C4F"/>
    <w:rsid w:val="00A71F8A"/>
    <w:rsid w:val="00A72461"/>
    <w:rsid w:val="00A72AF9"/>
    <w:rsid w:val="00A73167"/>
    <w:rsid w:val="00A731BC"/>
    <w:rsid w:val="00A73985"/>
    <w:rsid w:val="00A73BCC"/>
    <w:rsid w:val="00A74235"/>
    <w:rsid w:val="00A75BFE"/>
    <w:rsid w:val="00A76677"/>
    <w:rsid w:val="00A76D86"/>
    <w:rsid w:val="00A777E3"/>
    <w:rsid w:val="00A77D02"/>
    <w:rsid w:val="00A77E32"/>
    <w:rsid w:val="00A80246"/>
    <w:rsid w:val="00A80B36"/>
    <w:rsid w:val="00A80BB2"/>
    <w:rsid w:val="00A80BE6"/>
    <w:rsid w:val="00A816DE"/>
    <w:rsid w:val="00A81E84"/>
    <w:rsid w:val="00A81F26"/>
    <w:rsid w:val="00A82595"/>
    <w:rsid w:val="00A826E8"/>
    <w:rsid w:val="00A82FD2"/>
    <w:rsid w:val="00A8359F"/>
    <w:rsid w:val="00A851B3"/>
    <w:rsid w:val="00A862AF"/>
    <w:rsid w:val="00A86C84"/>
    <w:rsid w:val="00A9003F"/>
    <w:rsid w:val="00A90441"/>
    <w:rsid w:val="00A9059B"/>
    <w:rsid w:val="00A90651"/>
    <w:rsid w:val="00A90D8F"/>
    <w:rsid w:val="00A90F88"/>
    <w:rsid w:val="00A9100C"/>
    <w:rsid w:val="00A914D2"/>
    <w:rsid w:val="00A91CB9"/>
    <w:rsid w:val="00A92AE9"/>
    <w:rsid w:val="00A92C2A"/>
    <w:rsid w:val="00A92E44"/>
    <w:rsid w:val="00A935EB"/>
    <w:rsid w:val="00A93A93"/>
    <w:rsid w:val="00A93EC2"/>
    <w:rsid w:val="00A94815"/>
    <w:rsid w:val="00A94F52"/>
    <w:rsid w:val="00A95C53"/>
    <w:rsid w:val="00A9621C"/>
    <w:rsid w:val="00A96321"/>
    <w:rsid w:val="00A970BF"/>
    <w:rsid w:val="00A97D51"/>
    <w:rsid w:val="00AA0071"/>
    <w:rsid w:val="00AA0BB6"/>
    <w:rsid w:val="00AA21B2"/>
    <w:rsid w:val="00AA30F2"/>
    <w:rsid w:val="00AA3664"/>
    <w:rsid w:val="00AA5312"/>
    <w:rsid w:val="00AA5662"/>
    <w:rsid w:val="00AA6705"/>
    <w:rsid w:val="00AA69C8"/>
    <w:rsid w:val="00AB277A"/>
    <w:rsid w:val="00AB327A"/>
    <w:rsid w:val="00AB3CEB"/>
    <w:rsid w:val="00AB460E"/>
    <w:rsid w:val="00AB46C5"/>
    <w:rsid w:val="00AB6F38"/>
    <w:rsid w:val="00AB7183"/>
    <w:rsid w:val="00AB7922"/>
    <w:rsid w:val="00AC0692"/>
    <w:rsid w:val="00AC0BE3"/>
    <w:rsid w:val="00AC10B5"/>
    <w:rsid w:val="00AC1113"/>
    <w:rsid w:val="00AC297A"/>
    <w:rsid w:val="00AC306C"/>
    <w:rsid w:val="00AC32FD"/>
    <w:rsid w:val="00AC5265"/>
    <w:rsid w:val="00AC56BC"/>
    <w:rsid w:val="00AC6289"/>
    <w:rsid w:val="00AC671E"/>
    <w:rsid w:val="00AC6864"/>
    <w:rsid w:val="00AC6AA1"/>
    <w:rsid w:val="00AC7CA2"/>
    <w:rsid w:val="00AC7FCC"/>
    <w:rsid w:val="00AD0268"/>
    <w:rsid w:val="00AD05BE"/>
    <w:rsid w:val="00AD0686"/>
    <w:rsid w:val="00AD068E"/>
    <w:rsid w:val="00AD078D"/>
    <w:rsid w:val="00AD0A59"/>
    <w:rsid w:val="00AD13CC"/>
    <w:rsid w:val="00AD180E"/>
    <w:rsid w:val="00AD225D"/>
    <w:rsid w:val="00AD3008"/>
    <w:rsid w:val="00AD3326"/>
    <w:rsid w:val="00AD38F2"/>
    <w:rsid w:val="00AD3D13"/>
    <w:rsid w:val="00AD4B38"/>
    <w:rsid w:val="00AD4C53"/>
    <w:rsid w:val="00AD63EA"/>
    <w:rsid w:val="00AD655B"/>
    <w:rsid w:val="00AD6E2B"/>
    <w:rsid w:val="00AD6EBC"/>
    <w:rsid w:val="00AD7753"/>
    <w:rsid w:val="00AD7B2D"/>
    <w:rsid w:val="00AE09F7"/>
    <w:rsid w:val="00AE11A6"/>
    <w:rsid w:val="00AE1201"/>
    <w:rsid w:val="00AE375C"/>
    <w:rsid w:val="00AE4833"/>
    <w:rsid w:val="00AE621F"/>
    <w:rsid w:val="00AE737E"/>
    <w:rsid w:val="00AE74B9"/>
    <w:rsid w:val="00AF0526"/>
    <w:rsid w:val="00AF1A50"/>
    <w:rsid w:val="00AF1DC9"/>
    <w:rsid w:val="00AF207B"/>
    <w:rsid w:val="00AF329A"/>
    <w:rsid w:val="00AF4DC4"/>
    <w:rsid w:val="00AF5E49"/>
    <w:rsid w:val="00AF5ED1"/>
    <w:rsid w:val="00AF6EF8"/>
    <w:rsid w:val="00B01F58"/>
    <w:rsid w:val="00B02322"/>
    <w:rsid w:val="00B02A33"/>
    <w:rsid w:val="00B02A8F"/>
    <w:rsid w:val="00B02EFE"/>
    <w:rsid w:val="00B03695"/>
    <w:rsid w:val="00B0422C"/>
    <w:rsid w:val="00B044A6"/>
    <w:rsid w:val="00B04A26"/>
    <w:rsid w:val="00B04CC6"/>
    <w:rsid w:val="00B04E9C"/>
    <w:rsid w:val="00B057E0"/>
    <w:rsid w:val="00B0593C"/>
    <w:rsid w:val="00B06134"/>
    <w:rsid w:val="00B061C6"/>
    <w:rsid w:val="00B06234"/>
    <w:rsid w:val="00B06B3E"/>
    <w:rsid w:val="00B06F9D"/>
    <w:rsid w:val="00B07398"/>
    <w:rsid w:val="00B07403"/>
    <w:rsid w:val="00B07AA9"/>
    <w:rsid w:val="00B10303"/>
    <w:rsid w:val="00B105CD"/>
    <w:rsid w:val="00B10DC6"/>
    <w:rsid w:val="00B10E0C"/>
    <w:rsid w:val="00B10EB2"/>
    <w:rsid w:val="00B1127D"/>
    <w:rsid w:val="00B13115"/>
    <w:rsid w:val="00B1318D"/>
    <w:rsid w:val="00B13C2D"/>
    <w:rsid w:val="00B1424B"/>
    <w:rsid w:val="00B14E38"/>
    <w:rsid w:val="00B15207"/>
    <w:rsid w:val="00B15A5A"/>
    <w:rsid w:val="00B15BD0"/>
    <w:rsid w:val="00B162F5"/>
    <w:rsid w:val="00B16B4B"/>
    <w:rsid w:val="00B178D3"/>
    <w:rsid w:val="00B17C53"/>
    <w:rsid w:val="00B202EF"/>
    <w:rsid w:val="00B20FE8"/>
    <w:rsid w:val="00B2269A"/>
    <w:rsid w:val="00B23649"/>
    <w:rsid w:val="00B23E5D"/>
    <w:rsid w:val="00B2419A"/>
    <w:rsid w:val="00B243C0"/>
    <w:rsid w:val="00B253B9"/>
    <w:rsid w:val="00B25BAE"/>
    <w:rsid w:val="00B25C02"/>
    <w:rsid w:val="00B2614F"/>
    <w:rsid w:val="00B263EC"/>
    <w:rsid w:val="00B27BA0"/>
    <w:rsid w:val="00B31086"/>
    <w:rsid w:val="00B310B8"/>
    <w:rsid w:val="00B31362"/>
    <w:rsid w:val="00B32668"/>
    <w:rsid w:val="00B33222"/>
    <w:rsid w:val="00B33D17"/>
    <w:rsid w:val="00B350D5"/>
    <w:rsid w:val="00B3513D"/>
    <w:rsid w:val="00B351E2"/>
    <w:rsid w:val="00B3555C"/>
    <w:rsid w:val="00B35D7F"/>
    <w:rsid w:val="00B3628F"/>
    <w:rsid w:val="00B373EA"/>
    <w:rsid w:val="00B37406"/>
    <w:rsid w:val="00B377E2"/>
    <w:rsid w:val="00B401D7"/>
    <w:rsid w:val="00B40412"/>
    <w:rsid w:val="00B417F8"/>
    <w:rsid w:val="00B41D65"/>
    <w:rsid w:val="00B41E06"/>
    <w:rsid w:val="00B42EB3"/>
    <w:rsid w:val="00B43164"/>
    <w:rsid w:val="00B433FA"/>
    <w:rsid w:val="00B4417E"/>
    <w:rsid w:val="00B455E5"/>
    <w:rsid w:val="00B45A55"/>
    <w:rsid w:val="00B467AC"/>
    <w:rsid w:val="00B46A96"/>
    <w:rsid w:val="00B50260"/>
    <w:rsid w:val="00B508AF"/>
    <w:rsid w:val="00B50B0D"/>
    <w:rsid w:val="00B50E4C"/>
    <w:rsid w:val="00B50FEF"/>
    <w:rsid w:val="00B516A1"/>
    <w:rsid w:val="00B52C19"/>
    <w:rsid w:val="00B53C63"/>
    <w:rsid w:val="00B53CFC"/>
    <w:rsid w:val="00B54060"/>
    <w:rsid w:val="00B54FD5"/>
    <w:rsid w:val="00B5565E"/>
    <w:rsid w:val="00B55C5A"/>
    <w:rsid w:val="00B5660A"/>
    <w:rsid w:val="00B57522"/>
    <w:rsid w:val="00B57A50"/>
    <w:rsid w:val="00B62095"/>
    <w:rsid w:val="00B64EE6"/>
    <w:rsid w:val="00B64FA1"/>
    <w:rsid w:val="00B65DB2"/>
    <w:rsid w:val="00B663C1"/>
    <w:rsid w:val="00B668D1"/>
    <w:rsid w:val="00B67654"/>
    <w:rsid w:val="00B676D5"/>
    <w:rsid w:val="00B67E32"/>
    <w:rsid w:val="00B7081A"/>
    <w:rsid w:val="00B70B63"/>
    <w:rsid w:val="00B70C40"/>
    <w:rsid w:val="00B711A0"/>
    <w:rsid w:val="00B71739"/>
    <w:rsid w:val="00B72889"/>
    <w:rsid w:val="00B730B1"/>
    <w:rsid w:val="00B74C50"/>
    <w:rsid w:val="00B75F0C"/>
    <w:rsid w:val="00B76304"/>
    <w:rsid w:val="00B76BA1"/>
    <w:rsid w:val="00B7717B"/>
    <w:rsid w:val="00B80396"/>
    <w:rsid w:val="00B806FE"/>
    <w:rsid w:val="00B8070C"/>
    <w:rsid w:val="00B83D56"/>
    <w:rsid w:val="00B83DEC"/>
    <w:rsid w:val="00B8475B"/>
    <w:rsid w:val="00B858C7"/>
    <w:rsid w:val="00B8628F"/>
    <w:rsid w:val="00B8651A"/>
    <w:rsid w:val="00B87D02"/>
    <w:rsid w:val="00B90468"/>
    <w:rsid w:val="00B91637"/>
    <w:rsid w:val="00B91C26"/>
    <w:rsid w:val="00B9259A"/>
    <w:rsid w:val="00B92A2E"/>
    <w:rsid w:val="00B92BD1"/>
    <w:rsid w:val="00B939E4"/>
    <w:rsid w:val="00B94395"/>
    <w:rsid w:val="00B94500"/>
    <w:rsid w:val="00B969F4"/>
    <w:rsid w:val="00B96E28"/>
    <w:rsid w:val="00B976F1"/>
    <w:rsid w:val="00BA05D6"/>
    <w:rsid w:val="00BA09E3"/>
    <w:rsid w:val="00BA1367"/>
    <w:rsid w:val="00BA1438"/>
    <w:rsid w:val="00BA1DB5"/>
    <w:rsid w:val="00BA226F"/>
    <w:rsid w:val="00BA472F"/>
    <w:rsid w:val="00BA647F"/>
    <w:rsid w:val="00BA6C82"/>
    <w:rsid w:val="00BA6D31"/>
    <w:rsid w:val="00BA7288"/>
    <w:rsid w:val="00BA72BC"/>
    <w:rsid w:val="00BA7414"/>
    <w:rsid w:val="00BB0CC5"/>
    <w:rsid w:val="00BB1128"/>
    <w:rsid w:val="00BB14BD"/>
    <w:rsid w:val="00BB194E"/>
    <w:rsid w:val="00BB29C0"/>
    <w:rsid w:val="00BB3180"/>
    <w:rsid w:val="00BB34F5"/>
    <w:rsid w:val="00BB44DF"/>
    <w:rsid w:val="00BB5BE5"/>
    <w:rsid w:val="00BB755A"/>
    <w:rsid w:val="00BB75E0"/>
    <w:rsid w:val="00BB7896"/>
    <w:rsid w:val="00BC10D0"/>
    <w:rsid w:val="00BC156F"/>
    <w:rsid w:val="00BC19EF"/>
    <w:rsid w:val="00BC2094"/>
    <w:rsid w:val="00BC2858"/>
    <w:rsid w:val="00BC2C7B"/>
    <w:rsid w:val="00BC314B"/>
    <w:rsid w:val="00BC35B6"/>
    <w:rsid w:val="00BC4B74"/>
    <w:rsid w:val="00BC4E57"/>
    <w:rsid w:val="00BC55CD"/>
    <w:rsid w:val="00BC626E"/>
    <w:rsid w:val="00BC63AD"/>
    <w:rsid w:val="00BC6830"/>
    <w:rsid w:val="00BC781C"/>
    <w:rsid w:val="00BC7910"/>
    <w:rsid w:val="00BC7965"/>
    <w:rsid w:val="00BC7EF2"/>
    <w:rsid w:val="00BD0286"/>
    <w:rsid w:val="00BD09D8"/>
    <w:rsid w:val="00BD1396"/>
    <w:rsid w:val="00BD1CB9"/>
    <w:rsid w:val="00BD2624"/>
    <w:rsid w:val="00BD2E49"/>
    <w:rsid w:val="00BD35A5"/>
    <w:rsid w:val="00BD38A2"/>
    <w:rsid w:val="00BD5574"/>
    <w:rsid w:val="00BD5A4F"/>
    <w:rsid w:val="00BD7B44"/>
    <w:rsid w:val="00BE1490"/>
    <w:rsid w:val="00BE18FC"/>
    <w:rsid w:val="00BE1A73"/>
    <w:rsid w:val="00BE1DC2"/>
    <w:rsid w:val="00BE24C9"/>
    <w:rsid w:val="00BE7BA6"/>
    <w:rsid w:val="00BF027B"/>
    <w:rsid w:val="00BF0447"/>
    <w:rsid w:val="00BF04BC"/>
    <w:rsid w:val="00BF17FF"/>
    <w:rsid w:val="00BF1BA3"/>
    <w:rsid w:val="00BF1F94"/>
    <w:rsid w:val="00BF2FA3"/>
    <w:rsid w:val="00BF36D0"/>
    <w:rsid w:val="00BF412E"/>
    <w:rsid w:val="00BF4AA7"/>
    <w:rsid w:val="00BF6B79"/>
    <w:rsid w:val="00BF6C05"/>
    <w:rsid w:val="00BF72FC"/>
    <w:rsid w:val="00BF7679"/>
    <w:rsid w:val="00C0050F"/>
    <w:rsid w:val="00C006A3"/>
    <w:rsid w:val="00C00904"/>
    <w:rsid w:val="00C01135"/>
    <w:rsid w:val="00C0115F"/>
    <w:rsid w:val="00C016FE"/>
    <w:rsid w:val="00C0174C"/>
    <w:rsid w:val="00C031D7"/>
    <w:rsid w:val="00C04A70"/>
    <w:rsid w:val="00C04C75"/>
    <w:rsid w:val="00C04DE0"/>
    <w:rsid w:val="00C04ECF"/>
    <w:rsid w:val="00C0503B"/>
    <w:rsid w:val="00C05F47"/>
    <w:rsid w:val="00C0665D"/>
    <w:rsid w:val="00C07D8A"/>
    <w:rsid w:val="00C10F84"/>
    <w:rsid w:val="00C130DD"/>
    <w:rsid w:val="00C13A9C"/>
    <w:rsid w:val="00C13B91"/>
    <w:rsid w:val="00C13EBC"/>
    <w:rsid w:val="00C14F52"/>
    <w:rsid w:val="00C15290"/>
    <w:rsid w:val="00C15788"/>
    <w:rsid w:val="00C16549"/>
    <w:rsid w:val="00C16FBF"/>
    <w:rsid w:val="00C17551"/>
    <w:rsid w:val="00C1777A"/>
    <w:rsid w:val="00C1795F"/>
    <w:rsid w:val="00C23151"/>
    <w:rsid w:val="00C2394E"/>
    <w:rsid w:val="00C23CEA"/>
    <w:rsid w:val="00C242A2"/>
    <w:rsid w:val="00C249DA"/>
    <w:rsid w:val="00C262FF"/>
    <w:rsid w:val="00C2689D"/>
    <w:rsid w:val="00C2732E"/>
    <w:rsid w:val="00C275D3"/>
    <w:rsid w:val="00C27C6D"/>
    <w:rsid w:val="00C27F95"/>
    <w:rsid w:val="00C317C1"/>
    <w:rsid w:val="00C32414"/>
    <w:rsid w:val="00C33774"/>
    <w:rsid w:val="00C34565"/>
    <w:rsid w:val="00C3511F"/>
    <w:rsid w:val="00C36CF1"/>
    <w:rsid w:val="00C40058"/>
    <w:rsid w:val="00C40433"/>
    <w:rsid w:val="00C40B1D"/>
    <w:rsid w:val="00C40C6A"/>
    <w:rsid w:val="00C41096"/>
    <w:rsid w:val="00C41737"/>
    <w:rsid w:val="00C41B3F"/>
    <w:rsid w:val="00C4226A"/>
    <w:rsid w:val="00C435C7"/>
    <w:rsid w:val="00C43783"/>
    <w:rsid w:val="00C43AEE"/>
    <w:rsid w:val="00C462D1"/>
    <w:rsid w:val="00C470BF"/>
    <w:rsid w:val="00C4786B"/>
    <w:rsid w:val="00C5092E"/>
    <w:rsid w:val="00C509EB"/>
    <w:rsid w:val="00C50A70"/>
    <w:rsid w:val="00C50E6B"/>
    <w:rsid w:val="00C52502"/>
    <w:rsid w:val="00C5253A"/>
    <w:rsid w:val="00C529D1"/>
    <w:rsid w:val="00C533DB"/>
    <w:rsid w:val="00C53500"/>
    <w:rsid w:val="00C53630"/>
    <w:rsid w:val="00C549AA"/>
    <w:rsid w:val="00C55394"/>
    <w:rsid w:val="00C56CB4"/>
    <w:rsid w:val="00C56EA9"/>
    <w:rsid w:val="00C572E2"/>
    <w:rsid w:val="00C57683"/>
    <w:rsid w:val="00C604FD"/>
    <w:rsid w:val="00C606BA"/>
    <w:rsid w:val="00C60833"/>
    <w:rsid w:val="00C61258"/>
    <w:rsid w:val="00C612AB"/>
    <w:rsid w:val="00C61431"/>
    <w:rsid w:val="00C62F76"/>
    <w:rsid w:val="00C647B0"/>
    <w:rsid w:val="00C647E4"/>
    <w:rsid w:val="00C64879"/>
    <w:rsid w:val="00C65E84"/>
    <w:rsid w:val="00C6624D"/>
    <w:rsid w:val="00C67408"/>
    <w:rsid w:val="00C67D6F"/>
    <w:rsid w:val="00C70209"/>
    <w:rsid w:val="00C7076D"/>
    <w:rsid w:val="00C70899"/>
    <w:rsid w:val="00C71733"/>
    <w:rsid w:val="00C7330D"/>
    <w:rsid w:val="00C73373"/>
    <w:rsid w:val="00C73479"/>
    <w:rsid w:val="00C73587"/>
    <w:rsid w:val="00C7395B"/>
    <w:rsid w:val="00C73C0D"/>
    <w:rsid w:val="00C74189"/>
    <w:rsid w:val="00C76C4C"/>
    <w:rsid w:val="00C76ED4"/>
    <w:rsid w:val="00C77946"/>
    <w:rsid w:val="00C77E2B"/>
    <w:rsid w:val="00C805BB"/>
    <w:rsid w:val="00C80BE8"/>
    <w:rsid w:val="00C811CD"/>
    <w:rsid w:val="00C81CAA"/>
    <w:rsid w:val="00C81E54"/>
    <w:rsid w:val="00C82385"/>
    <w:rsid w:val="00C85B5D"/>
    <w:rsid w:val="00C86D7C"/>
    <w:rsid w:val="00C87F22"/>
    <w:rsid w:val="00C9020B"/>
    <w:rsid w:val="00C909BB"/>
    <w:rsid w:val="00C90C08"/>
    <w:rsid w:val="00C914B4"/>
    <w:rsid w:val="00C94C69"/>
    <w:rsid w:val="00C94C79"/>
    <w:rsid w:val="00C95967"/>
    <w:rsid w:val="00C95C11"/>
    <w:rsid w:val="00C96442"/>
    <w:rsid w:val="00C96B83"/>
    <w:rsid w:val="00C96D33"/>
    <w:rsid w:val="00C96F49"/>
    <w:rsid w:val="00C9703C"/>
    <w:rsid w:val="00C970EF"/>
    <w:rsid w:val="00C97D06"/>
    <w:rsid w:val="00CA0852"/>
    <w:rsid w:val="00CA096D"/>
    <w:rsid w:val="00CA0BCF"/>
    <w:rsid w:val="00CA0F2C"/>
    <w:rsid w:val="00CA142A"/>
    <w:rsid w:val="00CA1C13"/>
    <w:rsid w:val="00CA1D18"/>
    <w:rsid w:val="00CA2997"/>
    <w:rsid w:val="00CA3B90"/>
    <w:rsid w:val="00CA424B"/>
    <w:rsid w:val="00CA56AD"/>
    <w:rsid w:val="00CA5A1F"/>
    <w:rsid w:val="00CA5C25"/>
    <w:rsid w:val="00CA6540"/>
    <w:rsid w:val="00CA6614"/>
    <w:rsid w:val="00CA6E2A"/>
    <w:rsid w:val="00CA74C7"/>
    <w:rsid w:val="00CA7A7C"/>
    <w:rsid w:val="00CB00B7"/>
    <w:rsid w:val="00CB0483"/>
    <w:rsid w:val="00CB06DE"/>
    <w:rsid w:val="00CB0CBE"/>
    <w:rsid w:val="00CB0FF7"/>
    <w:rsid w:val="00CB299F"/>
    <w:rsid w:val="00CB3A64"/>
    <w:rsid w:val="00CB3C37"/>
    <w:rsid w:val="00CB43F2"/>
    <w:rsid w:val="00CB4E96"/>
    <w:rsid w:val="00CB561E"/>
    <w:rsid w:val="00CB588A"/>
    <w:rsid w:val="00CB6563"/>
    <w:rsid w:val="00CC0D5B"/>
    <w:rsid w:val="00CC1768"/>
    <w:rsid w:val="00CC20FC"/>
    <w:rsid w:val="00CC2D16"/>
    <w:rsid w:val="00CC3565"/>
    <w:rsid w:val="00CC505C"/>
    <w:rsid w:val="00CC5C6A"/>
    <w:rsid w:val="00CC662A"/>
    <w:rsid w:val="00CC6B93"/>
    <w:rsid w:val="00CC6CA4"/>
    <w:rsid w:val="00CC6EAE"/>
    <w:rsid w:val="00CD0379"/>
    <w:rsid w:val="00CD1049"/>
    <w:rsid w:val="00CD1968"/>
    <w:rsid w:val="00CD24DB"/>
    <w:rsid w:val="00CD46E4"/>
    <w:rsid w:val="00CD5160"/>
    <w:rsid w:val="00CD5CF4"/>
    <w:rsid w:val="00CD5F57"/>
    <w:rsid w:val="00CD5F9E"/>
    <w:rsid w:val="00CD6A35"/>
    <w:rsid w:val="00CD751C"/>
    <w:rsid w:val="00CE0671"/>
    <w:rsid w:val="00CE1146"/>
    <w:rsid w:val="00CE27FB"/>
    <w:rsid w:val="00CE2888"/>
    <w:rsid w:val="00CE4078"/>
    <w:rsid w:val="00CE51BF"/>
    <w:rsid w:val="00CE5CA8"/>
    <w:rsid w:val="00CE6EAE"/>
    <w:rsid w:val="00CE7C56"/>
    <w:rsid w:val="00CF032B"/>
    <w:rsid w:val="00CF0FEC"/>
    <w:rsid w:val="00CF1C98"/>
    <w:rsid w:val="00CF2066"/>
    <w:rsid w:val="00CF2566"/>
    <w:rsid w:val="00CF2D0A"/>
    <w:rsid w:val="00CF3D0A"/>
    <w:rsid w:val="00CF3D56"/>
    <w:rsid w:val="00CF4222"/>
    <w:rsid w:val="00CF4566"/>
    <w:rsid w:val="00CF4FE0"/>
    <w:rsid w:val="00CF5202"/>
    <w:rsid w:val="00CF599E"/>
    <w:rsid w:val="00CF5CD1"/>
    <w:rsid w:val="00CF609B"/>
    <w:rsid w:val="00CF70CC"/>
    <w:rsid w:val="00CF7250"/>
    <w:rsid w:val="00CF7957"/>
    <w:rsid w:val="00CF7976"/>
    <w:rsid w:val="00CF7B15"/>
    <w:rsid w:val="00D00254"/>
    <w:rsid w:val="00D01329"/>
    <w:rsid w:val="00D01A71"/>
    <w:rsid w:val="00D01B04"/>
    <w:rsid w:val="00D01C93"/>
    <w:rsid w:val="00D0224C"/>
    <w:rsid w:val="00D02589"/>
    <w:rsid w:val="00D02FB5"/>
    <w:rsid w:val="00D03415"/>
    <w:rsid w:val="00D03E0F"/>
    <w:rsid w:val="00D04674"/>
    <w:rsid w:val="00D04F79"/>
    <w:rsid w:val="00D05943"/>
    <w:rsid w:val="00D0628D"/>
    <w:rsid w:val="00D066F2"/>
    <w:rsid w:val="00D06D0D"/>
    <w:rsid w:val="00D107EF"/>
    <w:rsid w:val="00D12049"/>
    <w:rsid w:val="00D1221F"/>
    <w:rsid w:val="00D12DAF"/>
    <w:rsid w:val="00D13812"/>
    <w:rsid w:val="00D14272"/>
    <w:rsid w:val="00D16079"/>
    <w:rsid w:val="00D16603"/>
    <w:rsid w:val="00D1675E"/>
    <w:rsid w:val="00D20830"/>
    <w:rsid w:val="00D20F14"/>
    <w:rsid w:val="00D21774"/>
    <w:rsid w:val="00D224DB"/>
    <w:rsid w:val="00D22670"/>
    <w:rsid w:val="00D22E14"/>
    <w:rsid w:val="00D23FDC"/>
    <w:rsid w:val="00D260F7"/>
    <w:rsid w:val="00D261F8"/>
    <w:rsid w:val="00D262D9"/>
    <w:rsid w:val="00D27189"/>
    <w:rsid w:val="00D27571"/>
    <w:rsid w:val="00D27EBF"/>
    <w:rsid w:val="00D30550"/>
    <w:rsid w:val="00D30D2B"/>
    <w:rsid w:val="00D32B17"/>
    <w:rsid w:val="00D334A6"/>
    <w:rsid w:val="00D338AC"/>
    <w:rsid w:val="00D35603"/>
    <w:rsid w:val="00D359DA"/>
    <w:rsid w:val="00D35C21"/>
    <w:rsid w:val="00D36119"/>
    <w:rsid w:val="00D36EBA"/>
    <w:rsid w:val="00D374EA"/>
    <w:rsid w:val="00D37D64"/>
    <w:rsid w:val="00D4139A"/>
    <w:rsid w:val="00D41712"/>
    <w:rsid w:val="00D421EA"/>
    <w:rsid w:val="00D42313"/>
    <w:rsid w:val="00D42AAA"/>
    <w:rsid w:val="00D43698"/>
    <w:rsid w:val="00D439A1"/>
    <w:rsid w:val="00D44DE0"/>
    <w:rsid w:val="00D45403"/>
    <w:rsid w:val="00D456E4"/>
    <w:rsid w:val="00D465D5"/>
    <w:rsid w:val="00D46699"/>
    <w:rsid w:val="00D46ED5"/>
    <w:rsid w:val="00D50C79"/>
    <w:rsid w:val="00D516F8"/>
    <w:rsid w:val="00D517B0"/>
    <w:rsid w:val="00D51A31"/>
    <w:rsid w:val="00D52343"/>
    <w:rsid w:val="00D52A01"/>
    <w:rsid w:val="00D5307A"/>
    <w:rsid w:val="00D53122"/>
    <w:rsid w:val="00D53373"/>
    <w:rsid w:val="00D53381"/>
    <w:rsid w:val="00D542B1"/>
    <w:rsid w:val="00D54994"/>
    <w:rsid w:val="00D54C06"/>
    <w:rsid w:val="00D555D3"/>
    <w:rsid w:val="00D55AF3"/>
    <w:rsid w:val="00D5686A"/>
    <w:rsid w:val="00D57053"/>
    <w:rsid w:val="00D5739A"/>
    <w:rsid w:val="00D57C37"/>
    <w:rsid w:val="00D60A3E"/>
    <w:rsid w:val="00D61CAB"/>
    <w:rsid w:val="00D628C3"/>
    <w:rsid w:val="00D633BC"/>
    <w:rsid w:val="00D63736"/>
    <w:rsid w:val="00D639C1"/>
    <w:rsid w:val="00D639DB"/>
    <w:rsid w:val="00D64AD5"/>
    <w:rsid w:val="00D64D60"/>
    <w:rsid w:val="00D64FDF"/>
    <w:rsid w:val="00D650FC"/>
    <w:rsid w:val="00D65207"/>
    <w:rsid w:val="00D6524A"/>
    <w:rsid w:val="00D65A13"/>
    <w:rsid w:val="00D65BD4"/>
    <w:rsid w:val="00D660A6"/>
    <w:rsid w:val="00D706F5"/>
    <w:rsid w:val="00D708DF"/>
    <w:rsid w:val="00D7124D"/>
    <w:rsid w:val="00D724B5"/>
    <w:rsid w:val="00D733FC"/>
    <w:rsid w:val="00D73744"/>
    <w:rsid w:val="00D743F5"/>
    <w:rsid w:val="00D74ABC"/>
    <w:rsid w:val="00D74B86"/>
    <w:rsid w:val="00D74DBB"/>
    <w:rsid w:val="00D75620"/>
    <w:rsid w:val="00D75AF7"/>
    <w:rsid w:val="00D75E73"/>
    <w:rsid w:val="00D77298"/>
    <w:rsid w:val="00D8116B"/>
    <w:rsid w:val="00D81DE5"/>
    <w:rsid w:val="00D83145"/>
    <w:rsid w:val="00D83AEA"/>
    <w:rsid w:val="00D85978"/>
    <w:rsid w:val="00D85E0E"/>
    <w:rsid w:val="00D86108"/>
    <w:rsid w:val="00D87650"/>
    <w:rsid w:val="00D905C0"/>
    <w:rsid w:val="00D9082E"/>
    <w:rsid w:val="00D90EE1"/>
    <w:rsid w:val="00D91137"/>
    <w:rsid w:val="00D9179D"/>
    <w:rsid w:val="00D92E42"/>
    <w:rsid w:val="00D92E6C"/>
    <w:rsid w:val="00D93743"/>
    <w:rsid w:val="00D93DDB"/>
    <w:rsid w:val="00D93F3F"/>
    <w:rsid w:val="00D946C0"/>
    <w:rsid w:val="00D94CBE"/>
    <w:rsid w:val="00D9549B"/>
    <w:rsid w:val="00D95855"/>
    <w:rsid w:val="00D95982"/>
    <w:rsid w:val="00D959D7"/>
    <w:rsid w:val="00D95AAB"/>
    <w:rsid w:val="00D96FA6"/>
    <w:rsid w:val="00D97925"/>
    <w:rsid w:val="00D97ABD"/>
    <w:rsid w:val="00DA0410"/>
    <w:rsid w:val="00DA0D07"/>
    <w:rsid w:val="00DA17B7"/>
    <w:rsid w:val="00DA2244"/>
    <w:rsid w:val="00DA2575"/>
    <w:rsid w:val="00DA2EC5"/>
    <w:rsid w:val="00DA39B9"/>
    <w:rsid w:val="00DA3CD8"/>
    <w:rsid w:val="00DA5E75"/>
    <w:rsid w:val="00DA6B1E"/>
    <w:rsid w:val="00DA6BF6"/>
    <w:rsid w:val="00DA7D03"/>
    <w:rsid w:val="00DB1464"/>
    <w:rsid w:val="00DB24C8"/>
    <w:rsid w:val="00DB2AAB"/>
    <w:rsid w:val="00DB3CB0"/>
    <w:rsid w:val="00DB3D64"/>
    <w:rsid w:val="00DB3DB0"/>
    <w:rsid w:val="00DB4408"/>
    <w:rsid w:val="00DB44F8"/>
    <w:rsid w:val="00DB4A5A"/>
    <w:rsid w:val="00DB4A76"/>
    <w:rsid w:val="00DB4FB2"/>
    <w:rsid w:val="00DB59A4"/>
    <w:rsid w:val="00DB5DEF"/>
    <w:rsid w:val="00DB6191"/>
    <w:rsid w:val="00DB6355"/>
    <w:rsid w:val="00DB6470"/>
    <w:rsid w:val="00DB7089"/>
    <w:rsid w:val="00DC16EC"/>
    <w:rsid w:val="00DC17FC"/>
    <w:rsid w:val="00DC1AA3"/>
    <w:rsid w:val="00DC23E1"/>
    <w:rsid w:val="00DC2FFA"/>
    <w:rsid w:val="00DC3245"/>
    <w:rsid w:val="00DC3917"/>
    <w:rsid w:val="00DC39A9"/>
    <w:rsid w:val="00DC48B1"/>
    <w:rsid w:val="00DC561A"/>
    <w:rsid w:val="00DC59D8"/>
    <w:rsid w:val="00DC6317"/>
    <w:rsid w:val="00DC7CCD"/>
    <w:rsid w:val="00DD035A"/>
    <w:rsid w:val="00DD12D0"/>
    <w:rsid w:val="00DD188C"/>
    <w:rsid w:val="00DD19A1"/>
    <w:rsid w:val="00DD1A6E"/>
    <w:rsid w:val="00DD1B9B"/>
    <w:rsid w:val="00DD2310"/>
    <w:rsid w:val="00DD2963"/>
    <w:rsid w:val="00DD2A9D"/>
    <w:rsid w:val="00DD39EA"/>
    <w:rsid w:val="00DD410A"/>
    <w:rsid w:val="00DD44EA"/>
    <w:rsid w:val="00DD5468"/>
    <w:rsid w:val="00DD55A3"/>
    <w:rsid w:val="00DD56AD"/>
    <w:rsid w:val="00DD5B73"/>
    <w:rsid w:val="00DD5DD9"/>
    <w:rsid w:val="00DD5E2C"/>
    <w:rsid w:val="00DD621A"/>
    <w:rsid w:val="00DE07F7"/>
    <w:rsid w:val="00DE0BBA"/>
    <w:rsid w:val="00DE10D0"/>
    <w:rsid w:val="00DE1857"/>
    <w:rsid w:val="00DE193C"/>
    <w:rsid w:val="00DE2F24"/>
    <w:rsid w:val="00DE3139"/>
    <w:rsid w:val="00DE74E1"/>
    <w:rsid w:val="00DF09F2"/>
    <w:rsid w:val="00DF229B"/>
    <w:rsid w:val="00DF29F7"/>
    <w:rsid w:val="00DF2EE6"/>
    <w:rsid w:val="00DF4160"/>
    <w:rsid w:val="00DF61E5"/>
    <w:rsid w:val="00DF64DE"/>
    <w:rsid w:val="00DF7DA5"/>
    <w:rsid w:val="00E018D8"/>
    <w:rsid w:val="00E01950"/>
    <w:rsid w:val="00E01B57"/>
    <w:rsid w:val="00E01BAF"/>
    <w:rsid w:val="00E0257E"/>
    <w:rsid w:val="00E02614"/>
    <w:rsid w:val="00E02C0A"/>
    <w:rsid w:val="00E03048"/>
    <w:rsid w:val="00E03387"/>
    <w:rsid w:val="00E04860"/>
    <w:rsid w:val="00E057A1"/>
    <w:rsid w:val="00E05F72"/>
    <w:rsid w:val="00E0755C"/>
    <w:rsid w:val="00E1026D"/>
    <w:rsid w:val="00E10921"/>
    <w:rsid w:val="00E115E0"/>
    <w:rsid w:val="00E117B7"/>
    <w:rsid w:val="00E12B65"/>
    <w:rsid w:val="00E13EA5"/>
    <w:rsid w:val="00E14615"/>
    <w:rsid w:val="00E147E7"/>
    <w:rsid w:val="00E14E81"/>
    <w:rsid w:val="00E151EA"/>
    <w:rsid w:val="00E15553"/>
    <w:rsid w:val="00E15DC8"/>
    <w:rsid w:val="00E165E1"/>
    <w:rsid w:val="00E16854"/>
    <w:rsid w:val="00E17AC8"/>
    <w:rsid w:val="00E17C54"/>
    <w:rsid w:val="00E17D74"/>
    <w:rsid w:val="00E211B3"/>
    <w:rsid w:val="00E2138F"/>
    <w:rsid w:val="00E213BC"/>
    <w:rsid w:val="00E221D3"/>
    <w:rsid w:val="00E22E72"/>
    <w:rsid w:val="00E2427F"/>
    <w:rsid w:val="00E25F84"/>
    <w:rsid w:val="00E263FB"/>
    <w:rsid w:val="00E312FA"/>
    <w:rsid w:val="00E31C18"/>
    <w:rsid w:val="00E32612"/>
    <w:rsid w:val="00E32E79"/>
    <w:rsid w:val="00E34A13"/>
    <w:rsid w:val="00E36164"/>
    <w:rsid w:val="00E364FF"/>
    <w:rsid w:val="00E36721"/>
    <w:rsid w:val="00E3724A"/>
    <w:rsid w:val="00E378C4"/>
    <w:rsid w:val="00E409D2"/>
    <w:rsid w:val="00E41265"/>
    <w:rsid w:val="00E413FF"/>
    <w:rsid w:val="00E4160A"/>
    <w:rsid w:val="00E41800"/>
    <w:rsid w:val="00E424D9"/>
    <w:rsid w:val="00E42945"/>
    <w:rsid w:val="00E429BF"/>
    <w:rsid w:val="00E43208"/>
    <w:rsid w:val="00E4341A"/>
    <w:rsid w:val="00E43436"/>
    <w:rsid w:val="00E43FFC"/>
    <w:rsid w:val="00E46770"/>
    <w:rsid w:val="00E47162"/>
    <w:rsid w:val="00E50C44"/>
    <w:rsid w:val="00E5276D"/>
    <w:rsid w:val="00E52B08"/>
    <w:rsid w:val="00E539BB"/>
    <w:rsid w:val="00E54337"/>
    <w:rsid w:val="00E5451A"/>
    <w:rsid w:val="00E56656"/>
    <w:rsid w:val="00E572C1"/>
    <w:rsid w:val="00E601A8"/>
    <w:rsid w:val="00E61D0B"/>
    <w:rsid w:val="00E63282"/>
    <w:rsid w:val="00E63332"/>
    <w:rsid w:val="00E64126"/>
    <w:rsid w:val="00E66655"/>
    <w:rsid w:val="00E6687C"/>
    <w:rsid w:val="00E6767B"/>
    <w:rsid w:val="00E67CAF"/>
    <w:rsid w:val="00E70AA9"/>
    <w:rsid w:val="00E70CBA"/>
    <w:rsid w:val="00E7155C"/>
    <w:rsid w:val="00E722D4"/>
    <w:rsid w:val="00E72317"/>
    <w:rsid w:val="00E72D2D"/>
    <w:rsid w:val="00E7304A"/>
    <w:rsid w:val="00E734A1"/>
    <w:rsid w:val="00E73FD0"/>
    <w:rsid w:val="00E74BBA"/>
    <w:rsid w:val="00E75740"/>
    <w:rsid w:val="00E75C43"/>
    <w:rsid w:val="00E76132"/>
    <w:rsid w:val="00E776AF"/>
    <w:rsid w:val="00E77BCE"/>
    <w:rsid w:val="00E82945"/>
    <w:rsid w:val="00E83DA9"/>
    <w:rsid w:val="00E8493B"/>
    <w:rsid w:val="00E84D07"/>
    <w:rsid w:val="00E85476"/>
    <w:rsid w:val="00E87B0F"/>
    <w:rsid w:val="00E87E2F"/>
    <w:rsid w:val="00E91320"/>
    <w:rsid w:val="00E913A7"/>
    <w:rsid w:val="00E91C26"/>
    <w:rsid w:val="00E926CB"/>
    <w:rsid w:val="00E92839"/>
    <w:rsid w:val="00E93527"/>
    <w:rsid w:val="00E95CBF"/>
    <w:rsid w:val="00E96468"/>
    <w:rsid w:val="00E966EA"/>
    <w:rsid w:val="00E96C72"/>
    <w:rsid w:val="00E96CAE"/>
    <w:rsid w:val="00E9743B"/>
    <w:rsid w:val="00E97641"/>
    <w:rsid w:val="00EA06AB"/>
    <w:rsid w:val="00EA07D0"/>
    <w:rsid w:val="00EA12AF"/>
    <w:rsid w:val="00EA138E"/>
    <w:rsid w:val="00EA1BCE"/>
    <w:rsid w:val="00EA20D6"/>
    <w:rsid w:val="00EA2176"/>
    <w:rsid w:val="00EA3035"/>
    <w:rsid w:val="00EA35E4"/>
    <w:rsid w:val="00EA372B"/>
    <w:rsid w:val="00EA4973"/>
    <w:rsid w:val="00EA4BC4"/>
    <w:rsid w:val="00EA586D"/>
    <w:rsid w:val="00EA608A"/>
    <w:rsid w:val="00EA6D09"/>
    <w:rsid w:val="00EA7E9A"/>
    <w:rsid w:val="00EB0097"/>
    <w:rsid w:val="00EB09B4"/>
    <w:rsid w:val="00EB13CB"/>
    <w:rsid w:val="00EB144A"/>
    <w:rsid w:val="00EB1BB7"/>
    <w:rsid w:val="00EB1D05"/>
    <w:rsid w:val="00EB2593"/>
    <w:rsid w:val="00EB2A93"/>
    <w:rsid w:val="00EB3075"/>
    <w:rsid w:val="00EB3144"/>
    <w:rsid w:val="00EB36CB"/>
    <w:rsid w:val="00EB3DA9"/>
    <w:rsid w:val="00EB404D"/>
    <w:rsid w:val="00EB40C3"/>
    <w:rsid w:val="00EB4567"/>
    <w:rsid w:val="00EB4818"/>
    <w:rsid w:val="00EB4CF3"/>
    <w:rsid w:val="00EB507A"/>
    <w:rsid w:val="00EB5609"/>
    <w:rsid w:val="00EB5AC1"/>
    <w:rsid w:val="00EB5C3A"/>
    <w:rsid w:val="00EB6364"/>
    <w:rsid w:val="00EB64ED"/>
    <w:rsid w:val="00EB6E2F"/>
    <w:rsid w:val="00EB7848"/>
    <w:rsid w:val="00EB7B7F"/>
    <w:rsid w:val="00EB7DDA"/>
    <w:rsid w:val="00EC0492"/>
    <w:rsid w:val="00EC0E75"/>
    <w:rsid w:val="00EC0F52"/>
    <w:rsid w:val="00EC1130"/>
    <w:rsid w:val="00EC13B9"/>
    <w:rsid w:val="00EC26D6"/>
    <w:rsid w:val="00EC3250"/>
    <w:rsid w:val="00EC45E2"/>
    <w:rsid w:val="00EC4ABA"/>
    <w:rsid w:val="00EC4E5F"/>
    <w:rsid w:val="00EC5345"/>
    <w:rsid w:val="00EC5695"/>
    <w:rsid w:val="00EC659F"/>
    <w:rsid w:val="00EC6CEB"/>
    <w:rsid w:val="00EC7F1C"/>
    <w:rsid w:val="00ED096A"/>
    <w:rsid w:val="00ED1D48"/>
    <w:rsid w:val="00ED1FA4"/>
    <w:rsid w:val="00ED25DF"/>
    <w:rsid w:val="00ED2DBE"/>
    <w:rsid w:val="00ED2E79"/>
    <w:rsid w:val="00ED304E"/>
    <w:rsid w:val="00ED419E"/>
    <w:rsid w:val="00ED4493"/>
    <w:rsid w:val="00ED48C2"/>
    <w:rsid w:val="00ED5B94"/>
    <w:rsid w:val="00ED5BB1"/>
    <w:rsid w:val="00ED6355"/>
    <w:rsid w:val="00ED703F"/>
    <w:rsid w:val="00ED7B10"/>
    <w:rsid w:val="00ED7C38"/>
    <w:rsid w:val="00EE0863"/>
    <w:rsid w:val="00EE24F9"/>
    <w:rsid w:val="00EE270A"/>
    <w:rsid w:val="00EE31E4"/>
    <w:rsid w:val="00EE38A2"/>
    <w:rsid w:val="00EE4479"/>
    <w:rsid w:val="00EE4EA2"/>
    <w:rsid w:val="00EE57EE"/>
    <w:rsid w:val="00EE6632"/>
    <w:rsid w:val="00EE7E38"/>
    <w:rsid w:val="00EF1818"/>
    <w:rsid w:val="00EF20EF"/>
    <w:rsid w:val="00EF28A4"/>
    <w:rsid w:val="00EF28C0"/>
    <w:rsid w:val="00EF3E3B"/>
    <w:rsid w:val="00EF5832"/>
    <w:rsid w:val="00EF71D5"/>
    <w:rsid w:val="00F01609"/>
    <w:rsid w:val="00F030AB"/>
    <w:rsid w:val="00F031F7"/>
    <w:rsid w:val="00F03567"/>
    <w:rsid w:val="00F03E74"/>
    <w:rsid w:val="00F0634E"/>
    <w:rsid w:val="00F0640C"/>
    <w:rsid w:val="00F06DA6"/>
    <w:rsid w:val="00F07667"/>
    <w:rsid w:val="00F106F8"/>
    <w:rsid w:val="00F11748"/>
    <w:rsid w:val="00F11A37"/>
    <w:rsid w:val="00F11B0A"/>
    <w:rsid w:val="00F133BA"/>
    <w:rsid w:val="00F13B33"/>
    <w:rsid w:val="00F146A8"/>
    <w:rsid w:val="00F1482E"/>
    <w:rsid w:val="00F14E89"/>
    <w:rsid w:val="00F15C0F"/>
    <w:rsid w:val="00F15E8C"/>
    <w:rsid w:val="00F16389"/>
    <w:rsid w:val="00F16C34"/>
    <w:rsid w:val="00F174EE"/>
    <w:rsid w:val="00F1778C"/>
    <w:rsid w:val="00F20A4B"/>
    <w:rsid w:val="00F20FE5"/>
    <w:rsid w:val="00F21385"/>
    <w:rsid w:val="00F21CB9"/>
    <w:rsid w:val="00F21F99"/>
    <w:rsid w:val="00F22ECC"/>
    <w:rsid w:val="00F22F55"/>
    <w:rsid w:val="00F2305B"/>
    <w:rsid w:val="00F231B4"/>
    <w:rsid w:val="00F2354A"/>
    <w:rsid w:val="00F250F2"/>
    <w:rsid w:val="00F2583A"/>
    <w:rsid w:val="00F25CD4"/>
    <w:rsid w:val="00F26B66"/>
    <w:rsid w:val="00F271EE"/>
    <w:rsid w:val="00F27FEC"/>
    <w:rsid w:val="00F30277"/>
    <w:rsid w:val="00F3098D"/>
    <w:rsid w:val="00F309CB"/>
    <w:rsid w:val="00F314C8"/>
    <w:rsid w:val="00F31ECC"/>
    <w:rsid w:val="00F3279A"/>
    <w:rsid w:val="00F32B6C"/>
    <w:rsid w:val="00F3392E"/>
    <w:rsid w:val="00F3459E"/>
    <w:rsid w:val="00F34E45"/>
    <w:rsid w:val="00F35D17"/>
    <w:rsid w:val="00F3696D"/>
    <w:rsid w:val="00F3768D"/>
    <w:rsid w:val="00F40028"/>
    <w:rsid w:val="00F403B3"/>
    <w:rsid w:val="00F40482"/>
    <w:rsid w:val="00F41301"/>
    <w:rsid w:val="00F41324"/>
    <w:rsid w:val="00F429DD"/>
    <w:rsid w:val="00F4434D"/>
    <w:rsid w:val="00F452A8"/>
    <w:rsid w:val="00F45890"/>
    <w:rsid w:val="00F45B63"/>
    <w:rsid w:val="00F47689"/>
    <w:rsid w:val="00F50664"/>
    <w:rsid w:val="00F50E73"/>
    <w:rsid w:val="00F512B9"/>
    <w:rsid w:val="00F5145F"/>
    <w:rsid w:val="00F518B5"/>
    <w:rsid w:val="00F53926"/>
    <w:rsid w:val="00F5663D"/>
    <w:rsid w:val="00F56B60"/>
    <w:rsid w:val="00F56D18"/>
    <w:rsid w:val="00F5714F"/>
    <w:rsid w:val="00F57191"/>
    <w:rsid w:val="00F57851"/>
    <w:rsid w:val="00F57E88"/>
    <w:rsid w:val="00F57F78"/>
    <w:rsid w:val="00F6058B"/>
    <w:rsid w:val="00F6291E"/>
    <w:rsid w:val="00F62EA1"/>
    <w:rsid w:val="00F648BC"/>
    <w:rsid w:val="00F65357"/>
    <w:rsid w:val="00F6722C"/>
    <w:rsid w:val="00F70E54"/>
    <w:rsid w:val="00F71A4B"/>
    <w:rsid w:val="00F71D1A"/>
    <w:rsid w:val="00F71D7D"/>
    <w:rsid w:val="00F71DEC"/>
    <w:rsid w:val="00F7250A"/>
    <w:rsid w:val="00F728EC"/>
    <w:rsid w:val="00F731AE"/>
    <w:rsid w:val="00F740DB"/>
    <w:rsid w:val="00F74213"/>
    <w:rsid w:val="00F742B4"/>
    <w:rsid w:val="00F756CA"/>
    <w:rsid w:val="00F75828"/>
    <w:rsid w:val="00F75B62"/>
    <w:rsid w:val="00F76039"/>
    <w:rsid w:val="00F76B10"/>
    <w:rsid w:val="00F774E0"/>
    <w:rsid w:val="00F80513"/>
    <w:rsid w:val="00F812BB"/>
    <w:rsid w:val="00F82A69"/>
    <w:rsid w:val="00F82F1A"/>
    <w:rsid w:val="00F837CB"/>
    <w:rsid w:val="00F840BC"/>
    <w:rsid w:val="00F87AE2"/>
    <w:rsid w:val="00F87B0C"/>
    <w:rsid w:val="00F90110"/>
    <w:rsid w:val="00F90A7D"/>
    <w:rsid w:val="00F91576"/>
    <w:rsid w:val="00F91C0F"/>
    <w:rsid w:val="00F92AD3"/>
    <w:rsid w:val="00F931B4"/>
    <w:rsid w:val="00F94662"/>
    <w:rsid w:val="00F953AF"/>
    <w:rsid w:val="00F957AE"/>
    <w:rsid w:val="00F96296"/>
    <w:rsid w:val="00F97092"/>
    <w:rsid w:val="00F9718E"/>
    <w:rsid w:val="00F971F0"/>
    <w:rsid w:val="00F9780A"/>
    <w:rsid w:val="00F97FDE"/>
    <w:rsid w:val="00FA00F3"/>
    <w:rsid w:val="00FA02F7"/>
    <w:rsid w:val="00FA0F24"/>
    <w:rsid w:val="00FA1AAC"/>
    <w:rsid w:val="00FA1C71"/>
    <w:rsid w:val="00FA20E3"/>
    <w:rsid w:val="00FA2997"/>
    <w:rsid w:val="00FA3FBF"/>
    <w:rsid w:val="00FA46F3"/>
    <w:rsid w:val="00FA4705"/>
    <w:rsid w:val="00FA4D44"/>
    <w:rsid w:val="00FA5C88"/>
    <w:rsid w:val="00FA5D90"/>
    <w:rsid w:val="00FA62FF"/>
    <w:rsid w:val="00FA63FC"/>
    <w:rsid w:val="00FA6EBC"/>
    <w:rsid w:val="00FB058D"/>
    <w:rsid w:val="00FB05A0"/>
    <w:rsid w:val="00FB0962"/>
    <w:rsid w:val="00FB3EB7"/>
    <w:rsid w:val="00FB4A55"/>
    <w:rsid w:val="00FB5611"/>
    <w:rsid w:val="00FB5A5C"/>
    <w:rsid w:val="00FB5FF2"/>
    <w:rsid w:val="00FB5FFC"/>
    <w:rsid w:val="00FB60AC"/>
    <w:rsid w:val="00FB6328"/>
    <w:rsid w:val="00FB6B1E"/>
    <w:rsid w:val="00FB7352"/>
    <w:rsid w:val="00FC047E"/>
    <w:rsid w:val="00FC09FA"/>
    <w:rsid w:val="00FC0ED4"/>
    <w:rsid w:val="00FC0F49"/>
    <w:rsid w:val="00FC13B4"/>
    <w:rsid w:val="00FC1424"/>
    <w:rsid w:val="00FC15DA"/>
    <w:rsid w:val="00FC25CD"/>
    <w:rsid w:val="00FC2720"/>
    <w:rsid w:val="00FC2E4F"/>
    <w:rsid w:val="00FC310F"/>
    <w:rsid w:val="00FC3C42"/>
    <w:rsid w:val="00FC4492"/>
    <w:rsid w:val="00FC5198"/>
    <w:rsid w:val="00FC536A"/>
    <w:rsid w:val="00FC5D60"/>
    <w:rsid w:val="00FC6497"/>
    <w:rsid w:val="00FC6595"/>
    <w:rsid w:val="00FC73CE"/>
    <w:rsid w:val="00FC7D13"/>
    <w:rsid w:val="00FD134A"/>
    <w:rsid w:val="00FD3954"/>
    <w:rsid w:val="00FD4491"/>
    <w:rsid w:val="00FD4907"/>
    <w:rsid w:val="00FD5B51"/>
    <w:rsid w:val="00FD77C8"/>
    <w:rsid w:val="00FE0394"/>
    <w:rsid w:val="00FE1216"/>
    <w:rsid w:val="00FE3BDA"/>
    <w:rsid w:val="00FE3DA1"/>
    <w:rsid w:val="00FE4541"/>
    <w:rsid w:val="00FE4598"/>
    <w:rsid w:val="00FE47A3"/>
    <w:rsid w:val="00FE4801"/>
    <w:rsid w:val="00FE50D7"/>
    <w:rsid w:val="00FE6BE8"/>
    <w:rsid w:val="00FE781C"/>
    <w:rsid w:val="00FF059B"/>
    <w:rsid w:val="00FF1114"/>
    <w:rsid w:val="00FF1D2D"/>
    <w:rsid w:val="00FF1EA7"/>
    <w:rsid w:val="00FF229A"/>
    <w:rsid w:val="00FF328F"/>
    <w:rsid w:val="00FF3745"/>
    <w:rsid w:val="00FF3AB3"/>
    <w:rsid w:val="00FF40AD"/>
    <w:rsid w:val="00FF4A48"/>
    <w:rsid w:val="00FF4F2E"/>
    <w:rsid w:val="00FF588F"/>
    <w:rsid w:val="00FF58B2"/>
    <w:rsid w:val="00FF5E0C"/>
    <w:rsid w:val="00FF6BE9"/>
    <w:rsid w:val="00FF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4" type="connector" idref="#_x0000_s1039"/>
        <o:r id="V:Rule5" type="connector" idref="#_x0000_s1040"/>
        <o:r id="V:Rule6"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120" w:line="276" w:lineRule="auto"/>
        <w:ind w:right="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7CC"/>
    <w:pPr>
      <w:ind w:firstLine="567"/>
    </w:pPr>
    <w:rPr>
      <w:rFonts w:ascii="Times New Roman" w:hAnsi="Times New Roman" w:cs="Times New Roman"/>
      <w:sz w:val="26"/>
      <w:szCs w:val="26"/>
      <w:lang w:val="pt-BR"/>
    </w:rPr>
  </w:style>
  <w:style w:type="paragraph" w:styleId="Heading1">
    <w:name w:val="heading 1"/>
    <w:basedOn w:val="Normal"/>
    <w:next w:val="Normal"/>
    <w:link w:val="Heading1Char"/>
    <w:uiPriority w:val="9"/>
    <w:qFormat/>
    <w:rsid w:val="0027250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250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27250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250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250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27250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250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250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250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BE1DC2"/>
  </w:style>
  <w:style w:type="numbering" w:customStyle="1" w:styleId="ListNo0">
    <w:name w:val="List No"/>
    <w:uiPriority w:val="99"/>
    <w:semiHidden/>
    <w:unhideWhenUsed/>
    <w:rsid w:val="00FC6595"/>
  </w:style>
  <w:style w:type="numbering" w:customStyle="1" w:styleId="ListNo1">
    <w:name w:val="List No"/>
    <w:uiPriority w:val="99"/>
    <w:semiHidden/>
    <w:unhideWhenUsed/>
    <w:rsid w:val="001D3637"/>
  </w:style>
  <w:style w:type="numbering" w:customStyle="1" w:styleId="ListNo2">
    <w:name w:val="List No"/>
    <w:uiPriority w:val="99"/>
    <w:semiHidden/>
    <w:unhideWhenUsed/>
    <w:rsid w:val="008B18E3"/>
  </w:style>
  <w:style w:type="numbering" w:customStyle="1" w:styleId="ListNo3">
    <w:name w:val="List No"/>
    <w:uiPriority w:val="99"/>
    <w:semiHidden/>
    <w:unhideWhenUsed/>
    <w:rsid w:val="009F3755"/>
  </w:style>
  <w:style w:type="numbering" w:customStyle="1" w:styleId="ListNo4">
    <w:name w:val="List No"/>
    <w:uiPriority w:val="99"/>
    <w:semiHidden/>
    <w:unhideWhenUsed/>
    <w:rsid w:val="002F6129"/>
  </w:style>
  <w:style w:type="numbering" w:customStyle="1" w:styleId="ListNo5">
    <w:name w:val="List No"/>
    <w:uiPriority w:val="99"/>
    <w:semiHidden/>
    <w:unhideWhenUsed/>
    <w:rsid w:val="000C7237"/>
  </w:style>
  <w:style w:type="numbering" w:customStyle="1" w:styleId="ListNo6">
    <w:name w:val="List No"/>
    <w:uiPriority w:val="99"/>
    <w:semiHidden/>
    <w:unhideWhenUsed/>
    <w:rsid w:val="007C6AD4"/>
  </w:style>
  <w:style w:type="numbering" w:customStyle="1" w:styleId="ListNo7">
    <w:name w:val="List No"/>
    <w:uiPriority w:val="99"/>
    <w:semiHidden/>
    <w:unhideWhenUsed/>
    <w:rsid w:val="006357E7"/>
  </w:style>
  <w:style w:type="numbering" w:customStyle="1" w:styleId="ListNo8">
    <w:name w:val="List No"/>
    <w:uiPriority w:val="99"/>
    <w:semiHidden/>
    <w:unhideWhenUsed/>
    <w:rsid w:val="00B162F5"/>
  </w:style>
  <w:style w:type="numbering" w:customStyle="1" w:styleId="ListNo9">
    <w:name w:val="List No"/>
    <w:uiPriority w:val="99"/>
    <w:semiHidden/>
    <w:unhideWhenUsed/>
    <w:rsid w:val="0078613B"/>
  </w:style>
  <w:style w:type="numbering" w:customStyle="1" w:styleId="ListNoa">
    <w:name w:val="List No"/>
    <w:uiPriority w:val="99"/>
    <w:semiHidden/>
    <w:unhideWhenUsed/>
    <w:rsid w:val="009E5C9B"/>
  </w:style>
  <w:style w:type="numbering" w:customStyle="1" w:styleId="ListNob">
    <w:name w:val="List No"/>
    <w:uiPriority w:val="99"/>
    <w:semiHidden/>
    <w:unhideWhenUsed/>
    <w:rsid w:val="00D74DBB"/>
  </w:style>
  <w:style w:type="numbering" w:customStyle="1" w:styleId="ListNoc">
    <w:name w:val="List No"/>
    <w:uiPriority w:val="99"/>
    <w:semiHidden/>
    <w:unhideWhenUsed/>
    <w:rsid w:val="00802743"/>
  </w:style>
  <w:style w:type="numbering" w:customStyle="1" w:styleId="ListNod">
    <w:name w:val="List No"/>
    <w:uiPriority w:val="99"/>
    <w:semiHidden/>
    <w:unhideWhenUsed/>
    <w:rsid w:val="00D12049"/>
  </w:style>
  <w:style w:type="numbering" w:customStyle="1" w:styleId="ListNoe">
    <w:name w:val="List No"/>
    <w:uiPriority w:val="99"/>
    <w:semiHidden/>
    <w:unhideWhenUsed/>
    <w:rsid w:val="00986F34"/>
  </w:style>
  <w:style w:type="numbering" w:customStyle="1" w:styleId="ListNof">
    <w:name w:val="List No"/>
    <w:uiPriority w:val="99"/>
    <w:semiHidden/>
    <w:unhideWhenUsed/>
    <w:rsid w:val="002B6C3F"/>
  </w:style>
  <w:style w:type="numbering" w:customStyle="1" w:styleId="ListNof0">
    <w:name w:val="List No"/>
    <w:uiPriority w:val="99"/>
    <w:semiHidden/>
    <w:unhideWhenUsed/>
    <w:rsid w:val="00494FB2"/>
  </w:style>
  <w:style w:type="numbering" w:customStyle="1" w:styleId="ListNof1">
    <w:name w:val="List No"/>
    <w:uiPriority w:val="99"/>
    <w:semiHidden/>
    <w:unhideWhenUsed/>
    <w:rsid w:val="0099379B"/>
  </w:style>
  <w:style w:type="numbering" w:customStyle="1" w:styleId="ListNof2">
    <w:name w:val="List No"/>
    <w:uiPriority w:val="99"/>
    <w:semiHidden/>
    <w:unhideWhenUsed/>
    <w:rsid w:val="00B55C5A"/>
  </w:style>
  <w:style w:type="numbering" w:customStyle="1" w:styleId="ListNof3">
    <w:name w:val="List No"/>
    <w:uiPriority w:val="99"/>
    <w:semiHidden/>
    <w:unhideWhenUsed/>
    <w:rsid w:val="00373078"/>
  </w:style>
  <w:style w:type="numbering" w:customStyle="1" w:styleId="ListNof4">
    <w:name w:val="List No"/>
    <w:uiPriority w:val="99"/>
    <w:semiHidden/>
    <w:unhideWhenUsed/>
    <w:rsid w:val="002968AE"/>
  </w:style>
  <w:style w:type="numbering" w:customStyle="1" w:styleId="ListNof5">
    <w:name w:val="List No"/>
    <w:uiPriority w:val="99"/>
    <w:semiHidden/>
    <w:unhideWhenUsed/>
    <w:rsid w:val="00701B38"/>
  </w:style>
  <w:style w:type="numbering" w:customStyle="1" w:styleId="ListNof6">
    <w:name w:val="List No"/>
    <w:uiPriority w:val="99"/>
    <w:semiHidden/>
    <w:unhideWhenUsed/>
    <w:rsid w:val="00362AF6"/>
  </w:style>
  <w:style w:type="numbering" w:customStyle="1" w:styleId="ListNof7">
    <w:name w:val="List No"/>
    <w:uiPriority w:val="99"/>
    <w:semiHidden/>
    <w:unhideWhenUsed/>
    <w:rsid w:val="00552290"/>
  </w:style>
  <w:style w:type="numbering" w:customStyle="1" w:styleId="ListNof8">
    <w:name w:val="List No"/>
    <w:uiPriority w:val="99"/>
    <w:semiHidden/>
    <w:unhideWhenUsed/>
    <w:rsid w:val="006A5CA1"/>
  </w:style>
  <w:style w:type="numbering" w:customStyle="1" w:styleId="ListNof9">
    <w:name w:val="List No"/>
    <w:uiPriority w:val="99"/>
    <w:semiHidden/>
    <w:unhideWhenUsed/>
    <w:rsid w:val="00467521"/>
  </w:style>
  <w:style w:type="numbering" w:customStyle="1" w:styleId="ListNofa">
    <w:name w:val="List No"/>
    <w:uiPriority w:val="99"/>
    <w:semiHidden/>
    <w:unhideWhenUsed/>
    <w:rsid w:val="008B2EF2"/>
  </w:style>
  <w:style w:type="numbering" w:customStyle="1" w:styleId="ListNofb">
    <w:name w:val="List No"/>
    <w:uiPriority w:val="99"/>
    <w:semiHidden/>
    <w:unhideWhenUsed/>
    <w:rsid w:val="00B105CD"/>
  </w:style>
  <w:style w:type="numbering" w:customStyle="1" w:styleId="ListNofc">
    <w:name w:val="List No"/>
    <w:uiPriority w:val="99"/>
    <w:semiHidden/>
    <w:unhideWhenUsed/>
    <w:rsid w:val="00C15290"/>
  </w:style>
  <w:style w:type="numbering" w:customStyle="1" w:styleId="ListNofd">
    <w:name w:val="List No"/>
    <w:uiPriority w:val="99"/>
    <w:semiHidden/>
    <w:unhideWhenUsed/>
    <w:rsid w:val="006F6555"/>
  </w:style>
  <w:style w:type="numbering" w:customStyle="1" w:styleId="ListNofe">
    <w:name w:val="List No"/>
    <w:uiPriority w:val="99"/>
    <w:semiHidden/>
    <w:unhideWhenUsed/>
    <w:rsid w:val="00115383"/>
  </w:style>
  <w:style w:type="numbering" w:customStyle="1" w:styleId="ListNoff">
    <w:name w:val="List No"/>
    <w:uiPriority w:val="99"/>
    <w:semiHidden/>
    <w:unhideWhenUsed/>
    <w:rsid w:val="004948CB"/>
  </w:style>
  <w:style w:type="numbering" w:customStyle="1" w:styleId="ListNoff0">
    <w:name w:val="List No"/>
    <w:uiPriority w:val="99"/>
    <w:semiHidden/>
    <w:unhideWhenUsed/>
    <w:rsid w:val="00003A79"/>
  </w:style>
  <w:style w:type="numbering" w:customStyle="1" w:styleId="ListNoff1">
    <w:name w:val="List No"/>
    <w:uiPriority w:val="99"/>
    <w:semiHidden/>
    <w:unhideWhenUsed/>
    <w:rsid w:val="00CE4078"/>
  </w:style>
  <w:style w:type="numbering" w:customStyle="1" w:styleId="ListNoff2">
    <w:name w:val="List No"/>
    <w:uiPriority w:val="99"/>
    <w:semiHidden/>
    <w:unhideWhenUsed/>
    <w:rsid w:val="00F3768D"/>
  </w:style>
  <w:style w:type="numbering" w:customStyle="1" w:styleId="ListNoff3">
    <w:name w:val="List No"/>
    <w:uiPriority w:val="99"/>
    <w:semiHidden/>
    <w:unhideWhenUsed/>
    <w:rsid w:val="009066A2"/>
  </w:style>
  <w:style w:type="numbering" w:customStyle="1" w:styleId="ListNoff4">
    <w:name w:val="List No"/>
    <w:uiPriority w:val="99"/>
    <w:semiHidden/>
    <w:unhideWhenUsed/>
    <w:rsid w:val="008001C5"/>
  </w:style>
  <w:style w:type="numbering" w:customStyle="1" w:styleId="ListNoff5">
    <w:name w:val="List No"/>
    <w:uiPriority w:val="99"/>
    <w:semiHidden/>
    <w:unhideWhenUsed/>
    <w:rsid w:val="003241B6"/>
  </w:style>
  <w:style w:type="numbering" w:customStyle="1" w:styleId="ListNoff6">
    <w:name w:val="List No"/>
    <w:uiPriority w:val="99"/>
    <w:semiHidden/>
    <w:unhideWhenUsed/>
    <w:rsid w:val="00001D02"/>
  </w:style>
  <w:style w:type="numbering" w:customStyle="1" w:styleId="ListNoff7">
    <w:name w:val="List No"/>
    <w:uiPriority w:val="99"/>
    <w:semiHidden/>
    <w:unhideWhenUsed/>
    <w:rsid w:val="00203C9E"/>
  </w:style>
  <w:style w:type="numbering" w:customStyle="1" w:styleId="ListNoff8">
    <w:name w:val="List No"/>
    <w:uiPriority w:val="99"/>
    <w:semiHidden/>
    <w:unhideWhenUsed/>
    <w:rsid w:val="00E43208"/>
  </w:style>
  <w:style w:type="numbering" w:customStyle="1" w:styleId="ListNoff9">
    <w:name w:val="List No"/>
    <w:uiPriority w:val="99"/>
    <w:semiHidden/>
    <w:unhideWhenUsed/>
    <w:rsid w:val="0099257F"/>
  </w:style>
  <w:style w:type="numbering" w:customStyle="1" w:styleId="ListNoffa">
    <w:name w:val="List No"/>
    <w:uiPriority w:val="99"/>
    <w:semiHidden/>
    <w:unhideWhenUsed/>
    <w:rsid w:val="003037D8"/>
  </w:style>
  <w:style w:type="numbering" w:customStyle="1" w:styleId="ListNoffb">
    <w:name w:val="List No"/>
    <w:uiPriority w:val="99"/>
    <w:semiHidden/>
    <w:unhideWhenUsed/>
    <w:rsid w:val="00053513"/>
  </w:style>
  <w:style w:type="numbering" w:customStyle="1" w:styleId="ListNoffc">
    <w:name w:val="List No"/>
    <w:uiPriority w:val="99"/>
    <w:semiHidden/>
    <w:unhideWhenUsed/>
    <w:rsid w:val="002A308B"/>
  </w:style>
  <w:style w:type="numbering" w:customStyle="1" w:styleId="ListNoffd">
    <w:name w:val="List No"/>
    <w:uiPriority w:val="99"/>
    <w:semiHidden/>
    <w:unhideWhenUsed/>
    <w:rsid w:val="00322D1C"/>
  </w:style>
  <w:style w:type="numbering" w:customStyle="1" w:styleId="ListNoffe">
    <w:name w:val="List No"/>
    <w:uiPriority w:val="99"/>
    <w:semiHidden/>
    <w:unhideWhenUsed/>
    <w:rsid w:val="009719D8"/>
  </w:style>
  <w:style w:type="numbering" w:customStyle="1" w:styleId="ListNofff">
    <w:name w:val="List No"/>
    <w:uiPriority w:val="99"/>
    <w:semiHidden/>
    <w:unhideWhenUsed/>
    <w:rsid w:val="000969CF"/>
  </w:style>
  <w:style w:type="numbering" w:customStyle="1" w:styleId="ListNofff0">
    <w:name w:val="List No"/>
    <w:uiPriority w:val="99"/>
    <w:semiHidden/>
    <w:unhideWhenUsed/>
    <w:rsid w:val="006C14F4"/>
  </w:style>
  <w:style w:type="numbering" w:customStyle="1" w:styleId="ListNofff1">
    <w:name w:val="List No"/>
    <w:uiPriority w:val="99"/>
    <w:semiHidden/>
    <w:unhideWhenUsed/>
    <w:rsid w:val="00BA1DB5"/>
  </w:style>
  <w:style w:type="numbering" w:customStyle="1" w:styleId="ListNofff2">
    <w:name w:val="List No"/>
    <w:uiPriority w:val="99"/>
    <w:semiHidden/>
    <w:unhideWhenUsed/>
    <w:rsid w:val="005672CB"/>
  </w:style>
  <w:style w:type="numbering" w:customStyle="1" w:styleId="ListNofff3">
    <w:name w:val="List No"/>
    <w:uiPriority w:val="99"/>
    <w:semiHidden/>
    <w:unhideWhenUsed/>
    <w:rsid w:val="0074377C"/>
  </w:style>
  <w:style w:type="numbering" w:customStyle="1" w:styleId="ListNofff4">
    <w:name w:val="List No"/>
    <w:uiPriority w:val="99"/>
    <w:semiHidden/>
    <w:unhideWhenUsed/>
    <w:rsid w:val="00B3555C"/>
  </w:style>
  <w:style w:type="numbering" w:customStyle="1" w:styleId="ListNofff5">
    <w:name w:val="List No"/>
    <w:uiPriority w:val="99"/>
    <w:semiHidden/>
    <w:unhideWhenUsed/>
    <w:rsid w:val="00653180"/>
  </w:style>
  <w:style w:type="numbering" w:customStyle="1" w:styleId="ListNofff6">
    <w:name w:val="List No"/>
    <w:uiPriority w:val="99"/>
    <w:semiHidden/>
    <w:unhideWhenUsed/>
    <w:rsid w:val="00C006A3"/>
  </w:style>
  <w:style w:type="numbering" w:customStyle="1" w:styleId="ListNofff7">
    <w:name w:val="List No"/>
    <w:uiPriority w:val="99"/>
    <w:semiHidden/>
    <w:unhideWhenUsed/>
    <w:rsid w:val="006F738A"/>
  </w:style>
  <w:style w:type="numbering" w:customStyle="1" w:styleId="ListNofff8">
    <w:name w:val="List No"/>
    <w:uiPriority w:val="99"/>
    <w:semiHidden/>
    <w:unhideWhenUsed/>
    <w:rsid w:val="00CB3C37"/>
  </w:style>
  <w:style w:type="numbering" w:customStyle="1" w:styleId="ListNofff9">
    <w:name w:val="List No"/>
    <w:uiPriority w:val="99"/>
    <w:semiHidden/>
    <w:unhideWhenUsed/>
    <w:rsid w:val="00B373EA"/>
  </w:style>
  <w:style w:type="numbering" w:customStyle="1" w:styleId="ListNofffa">
    <w:name w:val="List No"/>
    <w:uiPriority w:val="99"/>
    <w:semiHidden/>
    <w:unhideWhenUsed/>
    <w:rsid w:val="00EB36CB"/>
  </w:style>
  <w:style w:type="numbering" w:customStyle="1" w:styleId="ListNofffb">
    <w:name w:val="List No"/>
    <w:uiPriority w:val="99"/>
    <w:semiHidden/>
    <w:unhideWhenUsed/>
    <w:rsid w:val="007B6A22"/>
  </w:style>
  <w:style w:type="numbering" w:customStyle="1" w:styleId="ListNofffc">
    <w:name w:val="List No"/>
    <w:uiPriority w:val="99"/>
    <w:semiHidden/>
    <w:unhideWhenUsed/>
    <w:rsid w:val="00CC1768"/>
  </w:style>
  <w:style w:type="numbering" w:customStyle="1" w:styleId="ListNofffd">
    <w:name w:val="List No"/>
    <w:uiPriority w:val="99"/>
    <w:semiHidden/>
    <w:unhideWhenUsed/>
    <w:rsid w:val="001A1DDD"/>
  </w:style>
  <w:style w:type="numbering" w:customStyle="1" w:styleId="ListNofffe">
    <w:name w:val="List No"/>
    <w:uiPriority w:val="99"/>
    <w:semiHidden/>
    <w:unhideWhenUsed/>
    <w:rsid w:val="00FB5FFC"/>
  </w:style>
  <w:style w:type="numbering" w:customStyle="1" w:styleId="ListNoffff">
    <w:name w:val="List No"/>
    <w:uiPriority w:val="99"/>
    <w:semiHidden/>
    <w:unhideWhenUsed/>
    <w:rsid w:val="00DD55A3"/>
  </w:style>
  <w:style w:type="numbering" w:customStyle="1" w:styleId="ListNoffff0">
    <w:name w:val="List No"/>
    <w:uiPriority w:val="99"/>
    <w:semiHidden/>
    <w:unhideWhenUsed/>
    <w:rsid w:val="002C2E95"/>
  </w:style>
  <w:style w:type="numbering" w:customStyle="1" w:styleId="ListNoffff1">
    <w:name w:val="List No"/>
    <w:uiPriority w:val="99"/>
    <w:semiHidden/>
    <w:unhideWhenUsed/>
    <w:rsid w:val="00DB5DEF"/>
  </w:style>
  <w:style w:type="numbering" w:customStyle="1" w:styleId="ListNoffff2">
    <w:name w:val="List No"/>
    <w:uiPriority w:val="99"/>
    <w:semiHidden/>
    <w:unhideWhenUsed/>
    <w:rsid w:val="0002591F"/>
  </w:style>
  <w:style w:type="numbering" w:customStyle="1" w:styleId="ListNoffff3">
    <w:name w:val="List No"/>
    <w:uiPriority w:val="99"/>
    <w:semiHidden/>
    <w:unhideWhenUsed/>
    <w:rsid w:val="00D6524A"/>
  </w:style>
  <w:style w:type="numbering" w:customStyle="1" w:styleId="ListNoffff4">
    <w:name w:val="List No"/>
    <w:uiPriority w:val="99"/>
    <w:semiHidden/>
    <w:unhideWhenUsed/>
    <w:rsid w:val="00FE781C"/>
  </w:style>
  <w:style w:type="numbering" w:customStyle="1" w:styleId="ListNoffff5">
    <w:name w:val="List No"/>
    <w:uiPriority w:val="99"/>
    <w:semiHidden/>
    <w:unhideWhenUsed/>
    <w:rsid w:val="001A2DD6"/>
  </w:style>
  <w:style w:type="numbering" w:customStyle="1" w:styleId="ListNoffff6">
    <w:name w:val="List No"/>
    <w:uiPriority w:val="99"/>
    <w:semiHidden/>
    <w:unhideWhenUsed/>
    <w:rsid w:val="00C32414"/>
  </w:style>
  <w:style w:type="numbering" w:customStyle="1" w:styleId="ListNoffff7">
    <w:name w:val="List No"/>
    <w:uiPriority w:val="99"/>
    <w:semiHidden/>
    <w:unhideWhenUsed/>
    <w:rsid w:val="001B0A4A"/>
  </w:style>
  <w:style w:type="numbering" w:customStyle="1" w:styleId="ListNoffff8">
    <w:name w:val="List No"/>
    <w:uiPriority w:val="99"/>
    <w:semiHidden/>
    <w:unhideWhenUsed/>
    <w:rsid w:val="00C275D3"/>
  </w:style>
  <w:style w:type="numbering" w:customStyle="1" w:styleId="ListNoffff9">
    <w:name w:val="List No"/>
    <w:uiPriority w:val="99"/>
    <w:semiHidden/>
    <w:unhideWhenUsed/>
    <w:rsid w:val="00847455"/>
  </w:style>
  <w:style w:type="numbering" w:customStyle="1" w:styleId="ListNoffffa">
    <w:name w:val="List No"/>
    <w:uiPriority w:val="99"/>
    <w:semiHidden/>
    <w:unhideWhenUsed/>
    <w:rsid w:val="00095615"/>
  </w:style>
  <w:style w:type="numbering" w:customStyle="1" w:styleId="ListNoffffb">
    <w:name w:val="List No"/>
    <w:uiPriority w:val="99"/>
    <w:semiHidden/>
    <w:unhideWhenUsed/>
    <w:rsid w:val="0039706C"/>
  </w:style>
  <w:style w:type="numbering" w:customStyle="1" w:styleId="ListNoffffc">
    <w:name w:val="List No"/>
    <w:uiPriority w:val="99"/>
    <w:semiHidden/>
    <w:unhideWhenUsed/>
    <w:rsid w:val="00C50E6B"/>
  </w:style>
  <w:style w:type="numbering" w:customStyle="1" w:styleId="ListNoffffd">
    <w:name w:val="List No"/>
    <w:uiPriority w:val="99"/>
    <w:semiHidden/>
    <w:unhideWhenUsed/>
    <w:rsid w:val="005B767B"/>
  </w:style>
  <w:style w:type="numbering" w:customStyle="1" w:styleId="ListNoffffe">
    <w:name w:val="List No"/>
    <w:uiPriority w:val="99"/>
    <w:semiHidden/>
    <w:unhideWhenUsed/>
    <w:rsid w:val="00383D44"/>
  </w:style>
  <w:style w:type="numbering" w:customStyle="1" w:styleId="ListNofffff">
    <w:name w:val="List No"/>
    <w:uiPriority w:val="99"/>
    <w:semiHidden/>
    <w:unhideWhenUsed/>
    <w:rsid w:val="008A6FB8"/>
  </w:style>
  <w:style w:type="numbering" w:customStyle="1" w:styleId="ListNofffff0">
    <w:name w:val="List No"/>
    <w:uiPriority w:val="99"/>
    <w:semiHidden/>
    <w:unhideWhenUsed/>
    <w:rsid w:val="00E539BB"/>
  </w:style>
  <w:style w:type="numbering" w:customStyle="1" w:styleId="ListNofffff1">
    <w:name w:val="List No"/>
    <w:uiPriority w:val="99"/>
    <w:semiHidden/>
    <w:unhideWhenUsed/>
    <w:rsid w:val="007512C1"/>
  </w:style>
  <w:style w:type="numbering" w:customStyle="1" w:styleId="ListNofffff2">
    <w:name w:val="List No"/>
    <w:uiPriority w:val="99"/>
    <w:semiHidden/>
    <w:unhideWhenUsed/>
    <w:rsid w:val="002A10DE"/>
  </w:style>
  <w:style w:type="numbering" w:customStyle="1" w:styleId="ListNofffff3">
    <w:name w:val="List No"/>
    <w:uiPriority w:val="99"/>
    <w:semiHidden/>
    <w:unhideWhenUsed/>
    <w:rsid w:val="00291459"/>
  </w:style>
  <w:style w:type="numbering" w:customStyle="1" w:styleId="ListNofffff4">
    <w:name w:val="List No"/>
    <w:uiPriority w:val="99"/>
    <w:semiHidden/>
    <w:unhideWhenUsed/>
    <w:rsid w:val="003E799B"/>
  </w:style>
  <w:style w:type="numbering" w:customStyle="1" w:styleId="ListNofffff5">
    <w:name w:val="List No"/>
    <w:uiPriority w:val="99"/>
    <w:semiHidden/>
    <w:unhideWhenUsed/>
    <w:rsid w:val="006E1178"/>
  </w:style>
  <w:style w:type="numbering" w:customStyle="1" w:styleId="ListNofffff6">
    <w:name w:val="List No"/>
    <w:semiHidden/>
    <w:rsid w:val="00FD3954"/>
  </w:style>
  <w:style w:type="paragraph" w:styleId="BodyText2">
    <w:name w:val="Body Text 2"/>
    <w:basedOn w:val="Normal"/>
    <w:link w:val="BodyText2Char"/>
    <w:rsid w:val="000C25D9"/>
    <w:rPr>
      <w:rFonts w:ascii=".VnTime" w:hAnsi=".VnTime"/>
      <w:sz w:val="28"/>
      <w:szCs w:val="20"/>
    </w:rPr>
  </w:style>
  <w:style w:type="paragraph" w:styleId="BodyText">
    <w:name w:val="Body Text"/>
    <w:basedOn w:val="Normal"/>
    <w:link w:val="BodyTextChar"/>
    <w:rsid w:val="0009414C"/>
    <w:pPr>
      <w:spacing w:after="120"/>
    </w:pPr>
  </w:style>
  <w:style w:type="paragraph" w:styleId="BodyTextIndent">
    <w:name w:val="Body Text Indent"/>
    <w:basedOn w:val="Normal"/>
    <w:rsid w:val="00BA226F"/>
    <w:pPr>
      <w:spacing w:after="120"/>
      <w:ind w:left="360"/>
    </w:pPr>
  </w:style>
  <w:style w:type="paragraph" w:styleId="BlockText">
    <w:name w:val="Block Text"/>
    <w:basedOn w:val="Normal"/>
    <w:rsid w:val="00BA226F"/>
    <w:pPr>
      <w:ind w:left="113" w:right="57"/>
    </w:pPr>
    <w:rPr>
      <w:rFonts w:ascii=".VnTime" w:hAnsi=".VnTime"/>
      <w:szCs w:val="20"/>
    </w:rPr>
  </w:style>
  <w:style w:type="paragraph" w:customStyle="1" w:styleId="abc">
    <w:name w:val="abc"/>
    <w:basedOn w:val="Normal"/>
    <w:rsid w:val="00505172"/>
    <w:rPr>
      <w:rFonts w:ascii=".VnTime" w:hAnsi=".VnTime"/>
      <w:sz w:val="30"/>
      <w:szCs w:val="20"/>
    </w:rPr>
  </w:style>
  <w:style w:type="paragraph" w:styleId="BodyTextIndent2">
    <w:name w:val="Body Text Indent 2"/>
    <w:basedOn w:val="Normal"/>
    <w:rsid w:val="00E73FD0"/>
    <w:pPr>
      <w:spacing w:after="120" w:line="480" w:lineRule="auto"/>
      <w:ind w:left="360"/>
    </w:pPr>
    <w:rPr>
      <w:rFonts w:ascii=".VnTime" w:hAnsi=".VnTime"/>
      <w:szCs w:val="20"/>
    </w:rPr>
  </w:style>
  <w:style w:type="paragraph" w:styleId="Footer">
    <w:name w:val="footer"/>
    <w:basedOn w:val="Normal"/>
    <w:link w:val="FooterChar"/>
    <w:uiPriority w:val="99"/>
    <w:rsid w:val="00875608"/>
    <w:pPr>
      <w:tabs>
        <w:tab w:val="center" w:pos="4320"/>
        <w:tab w:val="right" w:pos="8640"/>
      </w:tabs>
    </w:pPr>
  </w:style>
  <w:style w:type="character" w:styleId="PageNumber">
    <w:name w:val="page number"/>
    <w:basedOn w:val="DefaultParagraphFont"/>
    <w:rsid w:val="00875608"/>
  </w:style>
  <w:style w:type="table" w:styleId="TableGrid">
    <w:name w:val="Table Grid"/>
    <w:basedOn w:val="TableNormal"/>
    <w:rsid w:val="00875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875608"/>
    <w:pPr>
      <w:spacing w:after="120"/>
    </w:pPr>
    <w:rPr>
      <w:sz w:val="16"/>
      <w:szCs w:val="16"/>
    </w:rPr>
  </w:style>
  <w:style w:type="paragraph" w:styleId="Header">
    <w:name w:val="header"/>
    <w:basedOn w:val="Normal"/>
    <w:link w:val="HeaderChar"/>
    <w:uiPriority w:val="99"/>
    <w:rsid w:val="00CB0FF7"/>
    <w:pPr>
      <w:tabs>
        <w:tab w:val="center" w:pos="4320"/>
        <w:tab w:val="right" w:pos="8640"/>
      </w:tabs>
    </w:pPr>
  </w:style>
  <w:style w:type="character" w:styleId="Hyperlink">
    <w:name w:val="Hyperlink"/>
    <w:basedOn w:val="DefaultParagraphFont"/>
    <w:uiPriority w:val="99"/>
    <w:rsid w:val="00551654"/>
    <w:rPr>
      <w:color w:val="0000FF"/>
      <w:u w:val="single"/>
    </w:rPr>
  </w:style>
  <w:style w:type="character" w:styleId="CommentReference">
    <w:name w:val="annotation reference"/>
    <w:basedOn w:val="DefaultParagraphFont"/>
    <w:semiHidden/>
    <w:rsid w:val="00A03285"/>
    <w:rPr>
      <w:sz w:val="16"/>
      <w:szCs w:val="16"/>
    </w:rPr>
  </w:style>
  <w:style w:type="paragraph" w:styleId="CommentText">
    <w:name w:val="annotation text"/>
    <w:basedOn w:val="Normal"/>
    <w:semiHidden/>
    <w:rsid w:val="00A03285"/>
    <w:rPr>
      <w:sz w:val="20"/>
      <w:szCs w:val="20"/>
    </w:rPr>
  </w:style>
  <w:style w:type="paragraph" w:styleId="CommentSubject">
    <w:name w:val="annotation subject"/>
    <w:basedOn w:val="CommentText"/>
    <w:next w:val="CommentText"/>
    <w:semiHidden/>
    <w:rsid w:val="00A03285"/>
    <w:rPr>
      <w:b/>
      <w:bCs/>
    </w:rPr>
  </w:style>
  <w:style w:type="paragraph" w:styleId="BalloonText">
    <w:name w:val="Balloon Text"/>
    <w:basedOn w:val="Normal"/>
    <w:semiHidden/>
    <w:rsid w:val="00A03285"/>
    <w:rPr>
      <w:rFonts w:ascii="Tahoma" w:hAnsi="Tahoma" w:cs="Tahoma"/>
      <w:sz w:val="16"/>
      <w:szCs w:val="16"/>
    </w:rPr>
  </w:style>
  <w:style w:type="paragraph" w:styleId="ListParagraph">
    <w:name w:val="List Paragraph"/>
    <w:basedOn w:val="Normal"/>
    <w:uiPriority w:val="34"/>
    <w:qFormat/>
    <w:rsid w:val="0027250F"/>
    <w:pPr>
      <w:ind w:left="720"/>
      <w:contextualSpacing/>
    </w:pPr>
  </w:style>
  <w:style w:type="paragraph" w:styleId="FootnoteText">
    <w:name w:val="footnote text"/>
    <w:basedOn w:val="Normal"/>
    <w:link w:val="FootnoteTextChar"/>
    <w:unhideWhenUsed/>
    <w:rsid w:val="00BC4B74"/>
    <w:pPr>
      <w:spacing w:after="200"/>
    </w:pPr>
    <w:rPr>
      <w:rFonts w:ascii="Calibri" w:eastAsia="Calibri" w:hAnsi="Calibri"/>
      <w:sz w:val="20"/>
      <w:szCs w:val="20"/>
    </w:rPr>
  </w:style>
  <w:style w:type="character" w:customStyle="1" w:styleId="FootnoteTextChar">
    <w:name w:val="Footnote Text Char"/>
    <w:basedOn w:val="DefaultParagraphFont"/>
    <w:link w:val="FootnoteText"/>
    <w:rsid w:val="00BC4B74"/>
    <w:rPr>
      <w:rFonts w:ascii="Calibri" w:eastAsia="Calibri" w:hAnsi="Calibri"/>
    </w:rPr>
  </w:style>
  <w:style w:type="character" w:styleId="FootnoteReference">
    <w:name w:val="footnote reference"/>
    <w:semiHidden/>
    <w:unhideWhenUsed/>
    <w:rsid w:val="00BC4B74"/>
    <w:rPr>
      <w:vertAlign w:val="superscript"/>
    </w:rPr>
  </w:style>
  <w:style w:type="character" w:styleId="PlaceholderText">
    <w:name w:val="Placeholder Text"/>
    <w:basedOn w:val="DefaultParagraphFont"/>
    <w:uiPriority w:val="99"/>
    <w:semiHidden/>
    <w:rsid w:val="003B1A69"/>
    <w:rPr>
      <w:color w:val="808080"/>
    </w:rPr>
  </w:style>
  <w:style w:type="character" w:customStyle="1" w:styleId="Heading1Char">
    <w:name w:val="Heading 1 Char"/>
    <w:basedOn w:val="DefaultParagraphFont"/>
    <w:link w:val="Heading1"/>
    <w:uiPriority w:val="9"/>
    <w:rsid w:val="0027250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250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27250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250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250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27250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250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250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250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250F"/>
    <w:rPr>
      <w:b/>
      <w:bCs/>
      <w:sz w:val="18"/>
      <w:szCs w:val="18"/>
    </w:rPr>
  </w:style>
  <w:style w:type="paragraph" w:styleId="Title">
    <w:name w:val="Title"/>
    <w:basedOn w:val="Normal"/>
    <w:next w:val="Normal"/>
    <w:link w:val="TitleChar"/>
    <w:uiPriority w:val="10"/>
    <w:qFormat/>
    <w:rsid w:val="0027250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250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250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250F"/>
    <w:rPr>
      <w:rFonts w:asciiTheme="minorHAnsi"/>
      <w:i/>
      <w:iCs/>
      <w:sz w:val="24"/>
      <w:szCs w:val="24"/>
    </w:rPr>
  </w:style>
  <w:style w:type="character" w:styleId="Strong">
    <w:name w:val="Strong"/>
    <w:basedOn w:val="DefaultParagraphFont"/>
    <w:uiPriority w:val="22"/>
    <w:qFormat/>
    <w:rsid w:val="0027250F"/>
    <w:rPr>
      <w:b/>
      <w:bCs/>
      <w:spacing w:val="0"/>
    </w:rPr>
  </w:style>
  <w:style w:type="character" w:styleId="Emphasis">
    <w:name w:val="Emphasis"/>
    <w:aliases w:val="Intense"/>
    <w:uiPriority w:val="20"/>
    <w:qFormat/>
    <w:rsid w:val="0027250F"/>
    <w:rPr>
      <w:b/>
      <w:bCs/>
      <w:i/>
      <w:iCs/>
      <w:color w:val="5A5A5A" w:themeColor="text1" w:themeTint="A5"/>
    </w:rPr>
  </w:style>
  <w:style w:type="paragraph" w:styleId="NoSpacing">
    <w:name w:val="No Spacing"/>
    <w:basedOn w:val="Normal"/>
    <w:link w:val="NoSpacingChar"/>
    <w:uiPriority w:val="1"/>
    <w:qFormat/>
    <w:rsid w:val="0027250F"/>
    <w:pPr>
      <w:ind w:firstLine="0"/>
    </w:pPr>
  </w:style>
  <w:style w:type="character" w:customStyle="1" w:styleId="NoSpacingChar">
    <w:name w:val="No Spacing Char"/>
    <w:basedOn w:val="DefaultParagraphFont"/>
    <w:link w:val="NoSpacing"/>
    <w:uiPriority w:val="1"/>
    <w:rsid w:val="0027250F"/>
  </w:style>
  <w:style w:type="paragraph" w:styleId="Quote">
    <w:name w:val="Quote"/>
    <w:basedOn w:val="Normal"/>
    <w:next w:val="Normal"/>
    <w:link w:val="QuoteChar"/>
    <w:uiPriority w:val="29"/>
    <w:qFormat/>
    <w:rsid w:val="0027250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250F"/>
    <w:rPr>
      <w:rFonts w:asciiTheme="majorHAnsi" w:eastAsiaTheme="majorEastAsia" w:hAnsiTheme="majorHAnsi" w:cstheme="majorBidi"/>
      <w:i/>
      <w:iCs/>
      <w:color w:val="5A5A5A" w:themeColor="text1" w:themeTint="A5"/>
    </w:rPr>
  </w:style>
  <w:style w:type="character" w:styleId="SubtleReference">
    <w:name w:val="Subtle Reference"/>
    <w:uiPriority w:val="31"/>
    <w:qFormat/>
    <w:rsid w:val="0027250F"/>
    <w:rPr>
      <w:color w:val="auto"/>
      <w:u w:val="single" w:color="9BBB59" w:themeColor="accent3"/>
    </w:rPr>
  </w:style>
  <w:style w:type="character" w:styleId="IntenseReference">
    <w:name w:val="Intense Reference"/>
    <w:basedOn w:val="DefaultParagraphFont"/>
    <w:uiPriority w:val="32"/>
    <w:qFormat/>
    <w:rsid w:val="0027250F"/>
    <w:rPr>
      <w:b/>
      <w:bCs/>
      <w:color w:val="76923C" w:themeColor="accent3" w:themeShade="BF"/>
      <w:u w:val="single" w:color="9BBB59" w:themeColor="accent3"/>
    </w:rPr>
  </w:style>
  <w:style w:type="paragraph" w:styleId="TOCHeading">
    <w:name w:val="TOC Heading"/>
    <w:basedOn w:val="Heading1"/>
    <w:next w:val="Normal"/>
    <w:uiPriority w:val="39"/>
    <w:semiHidden/>
    <w:unhideWhenUsed/>
    <w:qFormat/>
    <w:rsid w:val="0027250F"/>
    <w:pPr>
      <w:outlineLvl w:val="9"/>
    </w:pPr>
  </w:style>
  <w:style w:type="paragraph" w:customStyle="1" w:styleId="QuoteIntense">
    <w:name w:val="Quote Intense"/>
    <w:basedOn w:val="Normal"/>
    <w:next w:val="Normal"/>
    <w:link w:val="QuoteIntenseChar"/>
    <w:uiPriority w:val="30"/>
    <w:qFormat/>
    <w:rsid w:val="0027250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QuoteIntenseChar">
    <w:name w:val="Quote Intense Char"/>
    <w:basedOn w:val="DefaultParagraphFont"/>
    <w:link w:val="QuoteIntense"/>
    <w:uiPriority w:val="30"/>
    <w:rsid w:val="0027250F"/>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EmphasisSubtle">
    <w:name w:val="Emphasis Subtle"/>
    <w:uiPriority w:val="19"/>
    <w:qFormat/>
    <w:rsid w:val="0027250F"/>
    <w:rPr>
      <w:i/>
      <w:iCs/>
      <w:color w:val="5A5A5A" w:themeColor="text1" w:themeTint="A5"/>
    </w:rPr>
  </w:style>
  <w:style w:type="character" w:customStyle="1" w:styleId="EmphasisIntense">
    <w:name w:val="Emphasis Intense"/>
    <w:uiPriority w:val="21"/>
    <w:qFormat/>
    <w:rsid w:val="0027250F"/>
    <w:rPr>
      <w:b/>
      <w:bCs/>
      <w:i/>
      <w:iCs/>
      <w:color w:val="4F81BD" w:themeColor="accent1"/>
      <w:sz w:val="22"/>
      <w:szCs w:val="22"/>
    </w:rPr>
  </w:style>
  <w:style w:type="character" w:customStyle="1" w:styleId="TitleBook">
    <w:name w:val="Title Book"/>
    <w:basedOn w:val="DefaultParagraphFont"/>
    <w:uiPriority w:val="33"/>
    <w:qFormat/>
    <w:rsid w:val="0027250F"/>
    <w:rPr>
      <w:rFonts w:asciiTheme="majorHAnsi" w:eastAsiaTheme="majorEastAsia" w:hAnsiTheme="majorHAnsi" w:cstheme="majorBidi"/>
      <w:b/>
      <w:bCs/>
      <w:i/>
      <w:iCs/>
      <w:color w:val="auto"/>
    </w:rPr>
  </w:style>
  <w:style w:type="paragraph" w:customStyle="1" w:styleId="xl44">
    <w:name w:val="xl44"/>
    <w:basedOn w:val="Normal"/>
    <w:rsid w:val="009879DD"/>
    <w:pPr>
      <w:spacing w:before="100" w:beforeAutospacing="1" w:after="100" w:afterAutospacing="1"/>
      <w:ind w:firstLine="0"/>
    </w:pPr>
    <w:rPr>
      <w:rFonts w:ascii=".VnTime" w:eastAsia="Arial Unicode MS" w:hAnsi=".VnTime" w:cs="Arial Unicode MS"/>
      <w:lang w:bidi="ar-SA"/>
    </w:rPr>
  </w:style>
  <w:style w:type="paragraph" w:customStyle="1" w:styleId="xl64">
    <w:name w:val="xl64"/>
    <w:basedOn w:val="Normal"/>
    <w:rsid w:val="009879DD"/>
    <w:pPr>
      <w:pBdr>
        <w:right w:val="single" w:sz="4" w:space="0" w:color="auto"/>
      </w:pBdr>
      <w:spacing w:before="100" w:beforeAutospacing="1" w:after="100" w:afterAutospacing="1"/>
      <w:ind w:firstLine="0"/>
      <w:jc w:val="center"/>
    </w:pPr>
    <w:rPr>
      <w:rFonts w:ascii=".VnTime" w:eastAsia="Arial Unicode MS" w:hAnsi=".VnTime" w:cs="Arial Unicode MS"/>
      <w:lang w:bidi="ar-SA"/>
    </w:rPr>
  </w:style>
  <w:style w:type="character" w:customStyle="1" w:styleId="BodyTextChar">
    <w:name w:val="Body Text Char"/>
    <w:basedOn w:val="DefaultParagraphFont"/>
    <w:link w:val="BodyText"/>
    <w:rsid w:val="00C95967"/>
  </w:style>
  <w:style w:type="paragraph" w:styleId="TOC1">
    <w:name w:val="toc 1"/>
    <w:basedOn w:val="Normal"/>
    <w:next w:val="Normal"/>
    <w:autoRedefine/>
    <w:uiPriority w:val="39"/>
    <w:unhideWhenUsed/>
    <w:rsid w:val="005C25ED"/>
    <w:pPr>
      <w:tabs>
        <w:tab w:val="right" w:leader="dot" w:pos="9062"/>
      </w:tabs>
      <w:spacing w:after="100"/>
    </w:pPr>
    <w:rPr>
      <w:b/>
      <w:noProof/>
    </w:rPr>
  </w:style>
  <w:style w:type="paragraph" w:styleId="TOC2">
    <w:name w:val="toc 2"/>
    <w:basedOn w:val="Normal"/>
    <w:next w:val="Normal"/>
    <w:autoRedefine/>
    <w:uiPriority w:val="39"/>
    <w:unhideWhenUsed/>
    <w:rsid w:val="000747FC"/>
    <w:pPr>
      <w:spacing w:after="100"/>
      <w:ind w:left="260"/>
    </w:pPr>
  </w:style>
  <w:style w:type="character" w:customStyle="1" w:styleId="HeaderChar">
    <w:name w:val="Header Char"/>
    <w:basedOn w:val="DefaultParagraphFont"/>
    <w:link w:val="Header"/>
    <w:uiPriority w:val="99"/>
    <w:rsid w:val="005C04DF"/>
    <w:rPr>
      <w:rFonts w:ascii="Times New Roman" w:hAnsi="Times New Roman" w:cs="Times New Roman"/>
      <w:sz w:val="26"/>
      <w:szCs w:val="26"/>
      <w:lang w:val="pt-BR"/>
    </w:rPr>
  </w:style>
  <w:style w:type="character" w:customStyle="1" w:styleId="FooterChar">
    <w:name w:val="Footer Char"/>
    <w:basedOn w:val="DefaultParagraphFont"/>
    <w:link w:val="Footer"/>
    <w:uiPriority w:val="99"/>
    <w:rsid w:val="008D5CDC"/>
    <w:rPr>
      <w:rFonts w:ascii="Times New Roman" w:hAnsi="Times New Roman" w:cs="Times New Roman"/>
      <w:sz w:val="26"/>
      <w:szCs w:val="26"/>
      <w:lang w:val="pt-BR"/>
    </w:rPr>
  </w:style>
  <w:style w:type="character" w:customStyle="1" w:styleId="BodyText2Char">
    <w:name w:val="Body Text 2 Char"/>
    <w:basedOn w:val="DefaultParagraphFont"/>
    <w:link w:val="BodyText2"/>
    <w:rsid w:val="00DD2963"/>
    <w:rPr>
      <w:rFonts w:ascii=".VnTime" w:hAnsi=".VnTime" w:cs="Times New Roman"/>
      <w:sz w:val="28"/>
      <w:szCs w:val="20"/>
      <w:lang w:val="pt-BR"/>
    </w:rPr>
  </w:style>
  <w:style w:type="character" w:customStyle="1" w:styleId="BodyText3Char">
    <w:name w:val="Body Text 3 Char"/>
    <w:basedOn w:val="DefaultParagraphFont"/>
    <w:link w:val="BodyText3"/>
    <w:rsid w:val="00DD2963"/>
    <w:rPr>
      <w:rFonts w:ascii="Times New Roman" w:hAnsi="Times New Roman" w:cs="Times New Roman"/>
      <w:sz w:val="16"/>
      <w:szCs w:val="16"/>
      <w:lang w:val="pt-BR"/>
    </w:rPr>
  </w:style>
  <w:style w:type="paragraph" w:customStyle="1" w:styleId="noidung">
    <w:name w:val="noi dung"/>
    <w:basedOn w:val="PlainText"/>
    <w:link w:val="noidungChar"/>
    <w:rsid w:val="0059234C"/>
    <w:pPr>
      <w:widowControl w:val="0"/>
      <w:spacing w:before="80" w:line="276" w:lineRule="auto"/>
      <w:ind w:right="0"/>
    </w:pPr>
    <w:rPr>
      <w:rFonts w:ascii="Times New Roman" w:eastAsia="MS Mincho" w:hAnsi="Times New Roman" w:cs="Courier New"/>
      <w:sz w:val="25"/>
      <w:szCs w:val="25"/>
      <w:lang w:bidi="ar-SA"/>
    </w:rPr>
  </w:style>
  <w:style w:type="character" w:customStyle="1" w:styleId="noidungChar">
    <w:name w:val="noi dung Char"/>
    <w:basedOn w:val="PlainTextChar"/>
    <w:link w:val="noidung"/>
    <w:rsid w:val="0059234C"/>
    <w:rPr>
      <w:rFonts w:ascii="Times New Roman" w:eastAsia="MS Mincho" w:hAnsi="Times New Roman" w:cs="Courier New"/>
      <w:sz w:val="25"/>
      <w:szCs w:val="25"/>
      <w:lang w:val="pt-BR" w:bidi="ar-SA"/>
    </w:rPr>
  </w:style>
  <w:style w:type="paragraph" w:styleId="PlainText">
    <w:name w:val="Plain Text"/>
    <w:basedOn w:val="Normal"/>
    <w:link w:val="PlainTextChar"/>
    <w:uiPriority w:val="99"/>
    <w:semiHidden/>
    <w:unhideWhenUsed/>
    <w:rsid w:val="0059234C"/>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9234C"/>
    <w:rPr>
      <w:rFonts w:ascii="Consolas" w:hAnsi="Consolas" w:cs="Consolas"/>
      <w:sz w:val="21"/>
      <w:szCs w:val="21"/>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998009">
      <w:bodyDiv w:val="1"/>
      <w:marLeft w:val="0"/>
      <w:marRight w:val="0"/>
      <w:marTop w:val="0"/>
      <w:marBottom w:val="0"/>
      <w:divBdr>
        <w:top w:val="none" w:sz="0" w:space="0" w:color="auto"/>
        <w:left w:val="none" w:sz="0" w:space="0" w:color="auto"/>
        <w:bottom w:val="none" w:sz="0" w:space="0" w:color="auto"/>
        <w:right w:val="none" w:sz="0" w:space="0" w:color="auto"/>
      </w:divBdr>
    </w:div>
    <w:div w:id="203181387">
      <w:bodyDiv w:val="1"/>
      <w:marLeft w:val="0"/>
      <w:marRight w:val="0"/>
      <w:marTop w:val="0"/>
      <w:marBottom w:val="0"/>
      <w:divBdr>
        <w:top w:val="none" w:sz="0" w:space="0" w:color="auto"/>
        <w:left w:val="none" w:sz="0" w:space="0" w:color="auto"/>
        <w:bottom w:val="none" w:sz="0" w:space="0" w:color="auto"/>
        <w:right w:val="none" w:sz="0" w:space="0" w:color="auto"/>
      </w:divBdr>
    </w:div>
    <w:div w:id="306781613">
      <w:bodyDiv w:val="1"/>
      <w:marLeft w:val="0"/>
      <w:marRight w:val="0"/>
      <w:marTop w:val="0"/>
      <w:marBottom w:val="0"/>
      <w:divBdr>
        <w:top w:val="none" w:sz="0" w:space="0" w:color="auto"/>
        <w:left w:val="none" w:sz="0" w:space="0" w:color="auto"/>
        <w:bottom w:val="none" w:sz="0" w:space="0" w:color="auto"/>
        <w:right w:val="none" w:sz="0" w:space="0" w:color="auto"/>
      </w:divBdr>
    </w:div>
    <w:div w:id="378632557">
      <w:bodyDiv w:val="1"/>
      <w:marLeft w:val="0"/>
      <w:marRight w:val="0"/>
      <w:marTop w:val="0"/>
      <w:marBottom w:val="0"/>
      <w:divBdr>
        <w:top w:val="none" w:sz="0" w:space="0" w:color="auto"/>
        <w:left w:val="none" w:sz="0" w:space="0" w:color="auto"/>
        <w:bottom w:val="none" w:sz="0" w:space="0" w:color="auto"/>
        <w:right w:val="none" w:sz="0" w:space="0" w:color="auto"/>
      </w:divBdr>
    </w:div>
    <w:div w:id="507595017">
      <w:bodyDiv w:val="1"/>
      <w:marLeft w:val="0"/>
      <w:marRight w:val="0"/>
      <w:marTop w:val="0"/>
      <w:marBottom w:val="0"/>
      <w:divBdr>
        <w:top w:val="none" w:sz="0" w:space="0" w:color="auto"/>
        <w:left w:val="none" w:sz="0" w:space="0" w:color="auto"/>
        <w:bottom w:val="none" w:sz="0" w:space="0" w:color="auto"/>
        <w:right w:val="none" w:sz="0" w:space="0" w:color="auto"/>
      </w:divBdr>
    </w:div>
    <w:div w:id="583224874">
      <w:bodyDiv w:val="1"/>
      <w:marLeft w:val="0"/>
      <w:marRight w:val="0"/>
      <w:marTop w:val="0"/>
      <w:marBottom w:val="0"/>
      <w:divBdr>
        <w:top w:val="none" w:sz="0" w:space="0" w:color="auto"/>
        <w:left w:val="none" w:sz="0" w:space="0" w:color="auto"/>
        <w:bottom w:val="none" w:sz="0" w:space="0" w:color="auto"/>
        <w:right w:val="none" w:sz="0" w:space="0" w:color="auto"/>
      </w:divBdr>
    </w:div>
    <w:div w:id="691106626">
      <w:bodyDiv w:val="1"/>
      <w:marLeft w:val="0"/>
      <w:marRight w:val="0"/>
      <w:marTop w:val="0"/>
      <w:marBottom w:val="0"/>
      <w:divBdr>
        <w:top w:val="none" w:sz="0" w:space="0" w:color="auto"/>
        <w:left w:val="none" w:sz="0" w:space="0" w:color="auto"/>
        <w:bottom w:val="none" w:sz="0" w:space="0" w:color="auto"/>
        <w:right w:val="none" w:sz="0" w:space="0" w:color="auto"/>
      </w:divBdr>
    </w:div>
    <w:div w:id="1268150476">
      <w:bodyDiv w:val="1"/>
      <w:marLeft w:val="0"/>
      <w:marRight w:val="0"/>
      <w:marTop w:val="0"/>
      <w:marBottom w:val="0"/>
      <w:divBdr>
        <w:top w:val="none" w:sz="0" w:space="0" w:color="auto"/>
        <w:left w:val="none" w:sz="0" w:space="0" w:color="auto"/>
        <w:bottom w:val="none" w:sz="0" w:space="0" w:color="auto"/>
        <w:right w:val="none" w:sz="0" w:space="0" w:color="auto"/>
      </w:divBdr>
    </w:div>
    <w:div w:id="1282034160">
      <w:bodyDiv w:val="1"/>
      <w:marLeft w:val="0"/>
      <w:marRight w:val="0"/>
      <w:marTop w:val="0"/>
      <w:marBottom w:val="0"/>
      <w:divBdr>
        <w:top w:val="none" w:sz="0" w:space="0" w:color="auto"/>
        <w:left w:val="none" w:sz="0" w:space="0" w:color="auto"/>
        <w:bottom w:val="none" w:sz="0" w:space="0" w:color="auto"/>
        <w:right w:val="none" w:sz="0" w:space="0" w:color="auto"/>
      </w:divBdr>
    </w:div>
    <w:div w:id="1328705239">
      <w:bodyDiv w:val="1"/>
      <w:marLeft w:val="0"/>
      <w:marRight w:val="0"/>
      <w:marTop w:val="0"/>
      <w:marBottom w:val="0"/>
      <w:divBdr>
        <w:top w:val="none" w:sz="0" w:space="0" w:color="auto"/>
        <w:left w:val="none" w:sz="0" w:space="0" w:color="auto"/>
        <w:bottom w:val="none" w:sz="0" w:space="0" w:color="auto"/>
        <w:right w:val="none" w:sz="0" w:space="0" w:color="auto"/>
      </w:divBdr>
    </w:div>
    <w:div w:id="1775900672">
      <w:bodyDiv w:val="1"/>
      <w:marLeft w:val="0"/>
      <w:marRight w:val="0"/>
      <w:marTop w:val="0"/>
      <w:marBottom w:val="0"/>
      <w:divBdr>
        <w:top w:val="none" w:sz="0" w:space="0" w:color="auto"/>
        <w:left w:val="none" w:sz="0" w:space="0" w:color="auto"/>
        <w:bottom w:val="none" w:sz="0" w:space="0" w:color="auto"/>
        <w:right w:val="none" w:sz="0" w:space="0" w:color="auto"/>
      </w:divBdr>
    </w:div>
    <w:div w:id="1793556243">
      <w:bodyDiv w:val="1"/>
      <w:marLeft w:val="0"/>
      <w:marRight w:val="0"/>
      <w:marTop w:val="0"/>
      <w:marBottom w:val="0"/>
      <w:divBdr>
        <w:top w:val="none" w:sz="0" w:space="0" w:color="auto"/>
        <w:left w:val="none" w:sz="0" w:space="0" w:color="auto"/>
        <w:bottom w:val="none" w:sz="0" w:space="0" w:color="auto"/>
        <w:right w:val="none" w:sz="0" w:space="0" w:color="auto"/>
      </w:divBdr>
    </w:div>
    <w:div w:id="1854412864">
      <w:bodyDiv w:val="1"/>
      <w:marLeft w:val="0"/>
      <w:marRight w:val="0"/>
      <w:marTop w:val="0"/>
      <w:marBottom w:val="0"/>
      <w:divBdr>
        <w:top w:val="none" w:sz="0" w:space="0" w:color="auto"/>
        <w:left w:val="none" w:sz="0" w:space="0" w:color="auto"/>
        <w:bottom w:val="none" w:sz="0" w:space="0" w:color="auto"/>
        <w:right w:val="none" w:sz="0" w:space="0" w:color="auto"/>
      </w:divBdr>
    </w:div>
    <w:div w:id="2047874904">
      <w:bodyDiv w:val="1"/>
      <w:marLeft w:val="0"/>
      <w:marRight w:val="0"/>
      <w:marTop w:val="0"/>
      <w:marBottom w:val="0"/>
      <w:divBdr>
        <w:top w:val="none" w:sz="0" w:space="0" w:color="auto"/>
        <w:left w:val="none" w:sz="0" w:space="0" w:color="auto"/>
        <w:bottom w:val="none" w:sz="0" w:space="0" w:color="auto"/>
        <w:right w:val="none" w:sz="0" w:space="0" w:color="auto"/>
      </w:divBdr>
    </w:div>
    <w:div w:id="208170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mailto:tkgia@gso.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9B308-E5F8-4C52-86A9-E3DA5206C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PHƯƠNG ÁN</vt:lpstr>
    </vt:vector>
  </TitlesOfParts>
  <Company>GSO</Company>
  <LinksUpToDate>false</LinksUpToDate>
  <CharactersWithSpaces>13191</CharactersWithSpaces>
  <SharedDoc>false</SharedDoc>
  <HLinks>
    <vt:vector size="12" baseType="variant">
      <vt:variant>
        <vt:i4>721023</vt:i4>
      </vt:variant>
      <vt:variant>
        <vt:i4>180</vt:i4>
      </vt:variant>
      <vt:variant>
        <vt:i4>0</vt:i4>
      </vt:variant>
      <vt:variant>
        <vt:i4>5</vt:i4>
      </vt:variant>
      <vt:variant>
        <vt:lpwstr>mailto:gia@gso.gov.vn</vt:lpwstr>
      </vt:variant>
      <vt:variant>
        <vt:lpwstr/>
      </vt:variant>
      <vt:variant>
        <vt:i4>721023</vt:i4>
      </vt:variant>
      <vt:variant>
        <vt:i4>177</vt:i4>
      </vt:variant>
      <vt:variant>
        <vt:i4>0</vt:i4>
      </vt:variant>
      <vt:variant>
        <vt:i4>5</vt:i4>
      </vt:variant>
      <vt:variant>
        <vt:lpwstr>mailto:gia@gso.gov.vn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ÁN</dc:title>
  <dc:creator>ndthang</dc:creator>
  <cp:lastModifiedBy>Đinh Thị Thuý Phương</cp:lastModifiedBy>
  <cp:revision>36</cp:revision>
  <cp:lastPrinted>2018-07-27T08:47:00Z</cp:lastPrinted>
  <dcterms:created xsi:type="dcterms:W3CDTF">2018-07-25T10:48:00Z</dcterms:created>
  <dcterms:modified xsi:type="dcterms:W3CDTF">2018-08-09T08:39:00Z</dcterms:modified>
</cp:coreProperties>
</file>